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B5107" w14:textId="77777777" w:rsidR="00496625" w:rsidRDefault="00496625" w:rsidP="00496625">
      <w:pPr>
        <w:jc w:val="center"/>
        <w:rPr>
          <w:rFonts w:ascii="Times New Roman" w:hAnsi="Times New Roman" w:cs="Times New Roman"/>
          <w:b/>
          <w:sz w:val="44"/>
          <w:szCs w:val="44"/>
        </w:rPr>
      </w:pPr>
      <w:r>
        <w:rPr>
          <w:rFonts w:ascii="Times New Roman" w:hAnsi="Times New Roman" w:cs="Times New Roman"/>
          <w:b/>
          <w:noProof/>
          <w:sz w:val="44"/>
          <w:szCs w:val="44"/>
          <w:lang w:eastAsia="tr-TR"/>
        </w:rPr>
        <w:drawing>
          <wp:inline distT="0" distB="0" distL="0" distR="0" wp14:anchorId="52360F4B" wp14:editId="7EF59D43">
            <wp:extent cx="2798445" cy="2798445"/>
            <wp:effectExtent l="0" t="0" r="1905" b="190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8445" cy="2798445"/>
                    </a:xfrm>
                    <a:prstGeom prst="rect">
                      <a:avLst/>
                    </a:prstGeom>
                    <a:noFill/>
                  </pic:spPr>
                </pic:pic>
              </a:graphicData>
            </a:graphic>
          </wp:inline>
        </w:drawing>
      </w:r>
    </w:p>
    <w:p w14:paraId="1BB04AEB" w14:textId="77777777" w:rsidR="00496625" w:rsidRPr="00496625" w:rsidRDefault="00496625" w:rsidP="00496625">
      <w:pPr>
        <w:jc w:val="center"/>
        <w:rPr>
          <w:rFonts w:ascii="Times New Roman" w:hAnsi="Times New Roman" w:cs="Times New Roman"/>
          <w:b/>
          <w:sz w:val="32"/>
          <w:szCs w:val="32"/>
        </w:rPr>
      </w:pPr>
    </w:p>
    <w:p w14:paraId="5536D6E3" w14:textId="77777777" w:rsidR="00496625" w:rsidRPr="00496625" w:rsidRDefault="00496625" w:rsidP="00496625">
      <w:pPr>
        <w:jc w:val="center"/>
        <w:rPr>
          <w:rFonts w:ascii="Times New Roman" w:hAnsi="Times New Roman" w:cs="Times New Roman"/>
          <w:b/>
          <w:sz w:val="32"/>
          <w:szCs w:val="32"/>
        </w:rPr>
      </w:pPr>
      <w:r w:rsidRPr="00496625">
        <w:rPr>
          <w:rFonts w:ascii="Times New Roman" w:hAnsi="Times New Roman" w:cs="Times New Roman"/>
          <w:b/>
          <w:sz w:val="32"/>
          <w:szCs w:val="32"/>
        </w:rPr>
        <w:t>KASTAMONU ÜNİVERSİTESİ</w:t>
      </w:r>
    </w:p>
    <w:p w14:paraId="33DEA12D" w14:textId="77777777" w:rsidR="00496625" w:rsidRPr="00496625" w:rsidRDefault="00496625" w:rsidP="00496625">
      <w:pPr>
        <w:jc w:val="center"/>
        <w:rPr>
          <w:rFonts w:ascii="Times New Roman" w:hAnsi="Times New Roman" w:cs="Times New Roman"/>
          <w:b/>
          <w:sz w:val="32"/>
          <w:szCs w:val="32"/>
        </w:rPr>
      </w:pPr>
      <w:r w:rsidRPr="00496625">
        <w:rPr>
          <w:rFonts w:ascii="Times New Roman" w:hAnsi="Times New Roman" w:cs="Times New Roman"/>
          <w:b/>
          <w:sz w:val="32"/>
          <w:szCs w:val="32"/>
        </w:rPr>
        <w:t>KADIN VE AİLE ÇALIŞMALARI UYGULAMA VE ARAŞTIRMA</w:t>
      </w:r>
    </w:p>
    <w:p w14:paraId="7EDA0599" w14:textId="77777777" w:rsidR="00496625" w:rsidRPr="00496625" w:rsidRDefault="00496625" w:rsidP="00496625">
      <w:pPr>
        <w:jc w:val="center"/>
        <w:rPr>
          <w:rFonts w:ascii="Times New Roman" w:hAnsi="Times New Roman" w:cs="Times New Roman"/>
          <w:b/>
          <w:sz w:val="32"/>
          <w:szCs w:val="32"/>
        </w:rPr>
      </w:pPr>
      <w:r w:rsidRPr="00496625">
        <w:rPr>
          <w:rFonts w:ascii="Times New Roman" w:hAnsi="Times New Roman" w:cs="Times New Roman"/>
          <w:b/>
          <w:sz w:val="32"/>
          <w:szCs w:val="32"/>
        </w:rPr>
        <w:t>MERKEZİ</w:t>
      </w:r>
    </w:p>
    <w:p w14:paraId="0D15BF03" w14:textId="77777777" w:rsidR="00F35B87" w:rsidRPr="00496625" w:rsidRDefault="00496625" w:rsidP="00496625">
      <w:pPr>
        <w:jc w:val="center"/>
        <w:rPr>
          <w:rFonts w:ascii="Times New Roman" w:hAnsi="Times New Roman" w:cs="Times New Roman"/>
          <w:b/>
          <w:sz w:val="32"/>
          <w:szCs w:val="32"/>
        </w:rPr>
      </w:pPr>
      <w:r w:rsidRPr="00496625">
        <w:rPr>
          <w:rFonts w:ascii="Times New Roman" w:hAnsi="Times New Roman" w:cs="Times New Roman"/>
          <w:b/>
          <w:sz w:val="32"/>
          <w:szCs w:val="32"/>
        </w:rPr>
        <w:t>BİRİM İÇ DEĞERLENDİRME RAPORU</w:t>
      </w:r>
    </w:p>
    <w:p w14:paraId="164D964E" w14:textId="77777777" w:rsidR="00496625" w:rsidRPr="00496625" w:rsidRDefault="00496625" w:rsidP="00496625">
      <w:pPr>
        <w:jc w:val="center"/>
        <w:rPr>
          <w:rFonts w:ascii="Times New Roman" w:hAnsi="Times New Roman" w:cs="Times New Roman"/>
          <w:b/>
          <w:sz w:val="24"/>
          <w:szCs w:val="24"/>
        </w:rPr>
      </w:pPr>
    </w:p>
    <w:p w14:paraId="398BFB5D" w14:textId="77777777" w:rsidR="00496625" w:rsidRPr="00496625" w:rsidRDefault="00496625" w:rsidP="00496625">
      <w:pPr>
        <w:jc w:val="center"/>
        <w:rPr>
          <w:rFonts w:ascii="Times New Roman" w:hAnsi="Times New Roman" w:cs="Times New Roman"/>
          <w:b/>
          <w:sz w:val="24"/>
          <w:szCs w:val="24"/>
        </w:rPr>
      </w:pPr>
    </w:p>
    <w:p w14:paraId="4A36EE22" w14:textId="77777777" w:rsidR="00496625" w:rsidRDefault="00496625" w:rsidP="00496625">
      <w:pPr>
        <w:jc w:val="center"/>
        <w:rPr>
          <w:rFonts w:ascii="Times New Roman" w:hAnsi="Times New Roman" w:cs="Times New Roman"/>
          <w:b/>
          <w:sz w:val="32"/>
          <w:szCs w:val="32"/>
        </w:rPr>
      </w:pPr>
      <w:r w:rsidRPr="00496625">
        <w:rPr>
          <w:rFonts w:ascii="Times New Roman" w:hAnsi="Times New Roman" w:cs="Times New Roman"/>
          <w:b/>
          <w:sz w:val="32"/>
          <w:szCs w:val="32"/>
        </w:rPr>
        <w:t>Kastamonu, 2025</w:t>
      </w:r>
    </w:p>
    <w:p w14:paraId="385A75E7" w14:textId="77777777" w:rsidR="00496625" w:rsidRDefault="00496625" w:rsidP="00496625">
      <w:pPr>
        <w:jc w:val="center"/>
        <w:rPr>
          <w:rFonts w:ascii="Times New Roman" w:hAnsi="Times New Roman" w:cs="Times New Roman"/>
          <w:b/>
          <w:sz w:val="32"/>
          <w:szCs w:val="32"/>
        </w:rPr>
      </w:pPr>
    </w:p>
    <w:p w14:paraId="0169F9CF" w14:textId="77777777" w:rsidR="00496625" w:rsidRDefault="00496625" w:rsidP="00496625">
      <w:pPr>
        <w:jc w:val="center"/>
        <w:rPr>
          <w:rFonts w:ascii="Times New Roman" w:hAnsi="Times New Roman" w:cs="Times New Roman"/>
          <w:b/>
          <w:sz w:val="32"/>
          <w:szCs w:val="32"/>
        </w:rPr>
      </w:pPr>
    </w:p>
    <w:p w14:paraId="59A13A56" w14:textId="77777777" w:rsidR="00496625" w:rsidRDefault="00496625" w:rsidP="00496625">
      <w:pPr>
        <w:jc w:val="center"/>
        <w:rPr>
          <w:rFonts w:ascii="Times New Roman" w:hAnsi="Times New Roman" w:cs="Times New Roman"/>
          <w:b/>
          <w:sz w:val="32"/>
          <w:szCs w:val="32"/>
        </w:rPr>
      </w:pPr>
    </w:p>
    <w:p w14:paraId="1947E1AB" w14:textId="77777777" w:rsidR="00496625" w:rsidRDefault="00496625" w:rsidP="00496625">
      <w:pPr>
        <w:jc w:val="center"/>
        <w:rPr>
          <w:rFonts w:ascii="Times New Roman" w:hAnsi="Times New Roman" w:cs="Times New Roman"/>
          <w:b/>
          <w:sz w:val="32"/>
          <w:szCs w:val="32"/>
        </w:rPr>
      </w:pPr>
    </w:p>
    <w:p w14:paraId="75A915B0" w14:textId="77777777" w:rsidR="00496625" w:rsidRDefault="00496625" w:rsidP="00496625">
      <w:pPr>
        <w:jc w:val="center"/>
        <w:rPr>
          <w:rFonts w:ascii="Times New Roman" w:hAnsi="Times New Roman" w:cs="Times New Roman"/>
          <w:b/>
          <w:sz w:val="32"/>
          <w:szCs w:val="32"/>
        </w:rPr>
      </w:pPr>
    </w:p>
    <w:p w14:paraId="72B20675" w14:textId="77777777" w:rsidR="00496625" w:rsidRDefault="00496625" w:rsidP="00496625">
      <w:pPr>
        <w:jc w:val="center"/>
        <w:rPr>
          <w:rFonts w:ascii="Times New Roman" w:hAnsi="Times New Roman" w:cs="Times New Roman"/>
          <w:b/>
          <w:sz w:val="32"/>
          <w:szCs w:val="32"/>
        </w:rPr>
      </w:pPr>
    </w:p>
    <w:p w14:paraId="32AEAA92" w14:textId="77777777" w:rsidR="00496625" w:rsidRDefault="00496625" w:rsidP="00496625">
      <w:pPr>
        <w:jc w:val="center"/>
        <w:rPr>
          <w:rFonts w:ascii="Times New Roman" w:hAnsi="Times New Roman" w:cs="Times New Roman"/>
          <w:b/>
          <w:sz w:val="32"/>
          <w:szCs w:val="32"/>
        </w:rPr>
      </w:pPr>
    </w:p>
    <w:p w14:paraId="71D26473" w14:textId="77777777" w:rsidR="00496625" w:rsidRDefault="00496625" w:rsidP="00496625">
      <w:pPr>
        <w:jc w:val="center"/>
        <w:rPr>
          <w:rFonts w:ascii="Times New Roman" w:hAnsi="Times New Roman" w:cs="Times New Roman"/>
          <w:b/>
          <w:sz w:val="32"/>
          <w:szCs w:val="32"/>
        </w:rPr>
      </w:pPr>
    </w:p>
    <w:p w14:paraId="2F647F92" w14:textId="77777777" w:rsidR="00496625" w:rsidRPr="00A21519" w:rsidRDefault="00496625" w:rsidP="00A21519">
      <w:pPr>
        <w:ind w:firstLine="708"/>
        <w:jc w:val="both"/>
        <w:rPr>
          <w:rFonts w:ascii="Times New Roman" w:hAnsi="Times New Roman" w:cs="Times New Roman"/>
          <w:sz w:val="24"/>
          <w:szCs w:val="24"/>
        </w:rPr>
      </w:pPr>
      <w:r w:rsidRPr="00A21519">
        <w:rPr>
          <w:rFonts w:ascii="Times New Roman" w:hAnsi="Times New Roman" w:cs="Times New Roman"/>
          <w:sz w:val="24"/>
          <w:szCs w:val="24"/>
        </w:rPr>
        <w:lastRenderedPageBreak/>
        <w:t xml:space="preserve">Birim İç Değerlendirme Raporu (BİDR); Kadın ve Aile Çalışmaları Uygulama ve Araştırma Merkezi’nin güçlü ve geliştirilmesi gereken yönlerini belirleyerek, kurumsal sürekli iyileştirme süreçlerine katkıda bulunmayı hedeflemektedir. Bu çerçevede, </w:t>
      </w:r>
      <w:proofErr w:type="spellStart"/>
      <w:r w:rsidRPr="00A21519">
        <w:rPr>
          <w:rFonts w:ascii="Times New Roman" w:hAnsi="Times New Roman" w:cs="Times New Roman"/>
          <w:sz w:val="24"/>
          <w:szCs w:val="24"/>
        </w:rPr>
        <w:t>BİDR’ın</w:t>
      </w:r>
      <w:proofErr w:type="spellEnd"/>
      <w:r w:rsidRPr="00A21519">
        <w:rPr>
          <w:rFonts w:ascii="Times New Roman" w:hAnsi="Times New Roman" w:cs="Times New Roman"/>
          <w:sz w:val="24"/>
          <w:szCs w:val="24"/>
        </w:rPr>
        <w:t xml:space="preserve"> sağladığı veriler, birimimizin öz değerlendirme çalışmalarının en önemli çıktısını oluşturmaktadır. Olgunluk düzeyi yüksek bir </w:t>
      </w:r>
      <w:proofErr w:type="spellStart"/>
      <w:r w:rsidRPr="00A21519">
        <w:rPr>
          <w:rFonts w:ascii="Times New Roman" w:hAnsi="Times New Roman" w:cs="Times New Roman"/>
          <w:sz w:val="24"/>
          <w:szCs w:val="24"/>
        </w:rPr>
        <w:t>BİDR’ın</w:t>
      </w:r>
      <w:proofErr w:type="spellEnd"/>
      <w:r w:rsidRPr="00A21519">
        <w:rPr>
          <w:rFonts w:ascii="Times New Roman" w:hAnsi="Times New Roman" w:cs="Times New Roman"/>
          <w:sz w:val="24"/>
          <w:szCs w:val="24"/>
        </w:rPr>
        <w:t xml:space="preserve"> oluşturulması; yıl boyunca iç kalite güvencesi sisteminin merkez bünyesinde etkin bir şekilde uygulanması ve iç değerlendirme çalışmalarının titizlikle gerçekleştirilmesi ile mümkün olacaktır. Bu süreçler; merkezimizin kadın ve aile odaklı akademik çalışmalarını, toplumsal katkı faaliyetlerini ve idari performansını artırarak; sunulan hizmet ve araştırma kalitesinin yükselmesine zemin hazırlayacaktır.</w:t>
      </w:r>
    </w:p>
    <w:p w14:paraId="3D7EDE2E" w14:textId="77777777" w:rsidR="00496625" w:rsidRPr="00A21519" w:rsidRDefault="00496625" w:rsidP="00A21519">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A21519">
        <w:rPr>
          <w:rFonts w:ascii="Times New Roman" w:eastAsia="Times New Roman" w:hAnsi="Times New Roman" w:cs="Times New Roman"/>
          <w:b/>
          <w:bCs/>
          <w:sz w:val="24"/>
          <w:szCs w:val="24"/>
          <w:lang w:eastAsia="tr-TR"/>
        </w:rPr>
        <w:t>A. LİDERLİK, YÖNETİŞİM VE KALİTE</w:t>
      </w:r>
    </w:p>
    <w:p w14:paraId="471E51E5" w14:textId="77777777" w:rsidR="00496625" w:rsidRPr="00A21519" w:rsidRDefault="00496625" w:rsidP="00A21519">
      <w:pPr>
        <w:spacing w:before="100" w:beforeAutospacing="1" w:after="100" w:afterAutospacing="1" w:line="240" w:lineRule="auto"/>
        <w:jc w:val="both"/>
        <w:outlineLvl w:val="3"/>
        <w:rPr>
          <w:rFonts w:ascii="Times New Roman" w:eastAsia="Times New Roman" w:hAnsi="Times New Roman" w:cs="Times New Roman"/>
          <w:b/>
          <w:bCs/>
          <w:sz w:val="24"/>
          <w:szCs w:val="24"/>
          <w:lang w:eastAsia="tr-TR"/>
        </w:rPr>
      </w:pPr>
      <w:r w:rsidRPr="00A21519">
        <w:rPr>
          <w:rFonts w:ascii="Times New Roman" w:eastAsia="Times New Roman" w:hAnsi="Times New Roman" w:cs="Times New Roman"/>
          <w:b/>
          <w:bCs/>
          <w:sz w:val="24"/>
          <w:szCs w:val="24"/>
          <w:lang w:eastAsia="tr-TR"/>
        </w:rPr>
        <w:t>A.1. Liderlik ve Kalite</w:t>
      </w:r>
    </w:p>
    <w:p w14:paraId="71388718" w14:textId="77777777" w:rsidR="00496625" w:rsidRPr="00A21519" w:rsidRDefault="00496625" w:rsidP="00A21519">
      <w:pPr>
        <w:spacing w:before="100" w:beforeAutospacing="1" w:after="100" w:afterAutospacing="1" w:line="240" w:lineRule="auto"/>
        <w:jc w:val="both"/>
        <w:outlineLvl w:val="3"/>
        <w:rPr>
          <w:rFonts w:ascii="Times New Roman" w:eastAsia="Times New Roman" w:hAnsi="Times New Roman" w:cs="Times New Roman"/>
          <w:b/>
          <w:bCs/>
          <w:sz w:val="24"/>
          <w:szCs w:val="24"/>
          <w:lang w:eastAsia="tr-TR"/>
        </w:rPr>
      </w:pPr>
      <w:r w:rsidRPr="00A21519">
        <w:rPr>
          <w:rFonts w:ascii="Times New Roman" w:eastAsia="Times New Roman" w:hAnsi="Times New Roman" w:cs="Times New Roman"/>
          <w:b/>
          <w:bCs/>
          <w:sz w:val="24"/>
          <w:szCs w:val="24"/>
          <w:lang w:eastAsia="tr-TR"/>
        </w:rPr>
        <w:t>A.1.1. Yönetişim Modeli ve İdari Yapı</w:t>
      </w:r>
    </w:p>
    <w:p w14:paraId="20A399CF" w14:textId="77777777" w:rsidR="00496625" w:rsidRPr="00A21519" w:rsidRDefault="00496625" w:rsidP="00A2151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21519">
        <w:rPr>
          <w:rFonts w:ascii="Times New Roman" w:eastAsia="Times New Roman" w:hAnsi="Times New Roman" w:cs="Times New Roman"/>
          <w:b/>
          <w:bCs/>
          <w:sz w:val="24"/>
          <w:szCs w:val="24"/>
          <w:lang w:eastAsia="tr-TR"/>
        </w:rPr>
        <w:t>Olgunluk Düzeyi: 3 (Planlı ve Uygulanan)</w:t>
      </w:r>
    </w:p>
    <w:p w14:paraId="3F5057DE" w14:textId="77777777" w:rsidR="00496625" w:rsidRPr="00A21519" w:rsidRDefault="00496625" w:rsidP="00A2151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7825">
        <w:rPr>
          <w:rFonts w:ascii="Times New Roman" w:eastAsia="Times New Roman" w:hAnsi="Times New Roman" w:cs="Times New Roman"/>
          <w:bCs/>
          <w:sz w:val="24"/>
          <w:szCs w:val="24"/>
          <w:lang w:eastAsia="tr-TR"/>
        </w:rPr>
        <w:t>Kadın ve Aile Çalışmaları Uygulama ve Araştırma Merkezi Müdürlüğü</w:t>
      </w:r>
      <w:r w:rsidRPr="00AC7825">
        <w:rPr>
          <w:rFonts w:ascii="Times New Roman" w:eastAsia="Times New Roman" w:hAnsi="Times New Roman" w:cs="Times New Roman"/>
          <w:sz w:val="24"/>
          <w:szCs w:val="24"/>
          <w:lang w:eastAsia="tr-TR"/>
        </w:rPr>
        <w:t>, kurumsal hedeflerini gerçekleştirmek üzere mevzuatla uyumlu ve tanımlı bir yönetim</w:t>
      </w:r>
      <w:r w:rsidRPr="00A21519">
        <w:rPr>
          <w:rFonts w:ascii="Times New Roman" w:eastAsia="Times New Roman" w:hAnsi="Times New Roman" w:cs="Times New Roman"/>
          <w:sz w:val="24"/>
          <w:szCs w:val="24"/>
          <w:lang w:eastAsia="tr-TR"/>
        </w:rPr>
        <w:t xml:space="preserve"> yapısı işletmektedir. Birimimizdeki tüm idari ve akademik süreçler, merkezin kuruluş amacına hizmet edecek şekilde planlanmış ve uygulamaya konulmuştur.</w:t>
      </w:r>
    </w:p>
    <w:p w14:paraId="0847A5EF" w14:textId="77777777" w:rsidR="00496625" w:rsidRPr="00A21519" w:rsidRDefault="00496625" w:rsidP="00A2151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21519">
        <w:rPr>
          <w:rFonts w:ascii="Times New Roman" w:eastAsia="Times New Roman" w:hAnsi="Times New Roman" w:cs="Times New Roman"/>
          <w:sz w:val="24"/>
          <w:szCs w:val="24"/>
          <w:lang w:eastAsia="tr-TR"/>
        </w:rPr>
        <w:t>Merkezimizin idari teşkilatlanması ve karar alma mekanizmaları 2547 sayılı Yükseköğretim Kanunu esas alınarak şu şekilde yapılandırılmıştır:</w:t>
      </w:r>
    </w:p>
    <w:p w14:paraId="3FB583D6" w14:textId="77777777" w:rsidR="00496625" w:rsidRPr="00A21519" w:rsidRDefault="00496625" w:rsidP="00A2151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21519">
        <w:rPr>
          <w:rFonts w:ascii="Times New Roman" w:eastAsia="Times New Roman" w:hAnsi="Times New Roman" w:cs="Times New Roman"/>
          <w:b/>
          <w:bCs/>
          <w:sz w:val="24"/>
          <w:szCs w:val="24"/>
          <w:lang w:eastAsia="tr-TR"/>
        </w:rPr>
        <w:t>Merkez Müdürü:</w:t>
      </w:r>
      <w:r w:rsidRPr="00A21519">
        <w:rPr>
          <w:rFonts w:ascii="Times New Roman" w:eastAsia="Times New Roman" w:hAnsi="Times New Roman" w:cs="Times New Roman"/>
          <w:sz w:val="24"/>
          <w:szCs w:val="24"/>
          <w:lang w:eastAsia="tr-TR"/>
        </w:rPr>
        <w:t xml:space="preserve"> Birimin sevk ve idaresinden, stratejik planlamasından ve akademik temsilinden sorumludur. Rektörlük makamı tarafından görevlendirilen müdür, merkezin </w:t>
      </w:r>
      <w:proofErr w:type="gramStart"/>
      <w:r w:rsidRPr="00A21519">
        <w:rPr>
          <w:rFonts w:ascii="Times New Roman" w:eastAsia="Times New Roman" w:hAnsi="Times New Roman" w:cs="Times New Roman"/>
          <w:sz w:val="24"/>
          <w:szCs w:val="24"/>
          <w:lang w:eastAsia="tr-TR"/>
        </w:rPr>
        <w:t>vizyonu</w:t>
      </w:r>
      <w:proofErr w:type="gramEnd"/>
      <w:r w:rsidRPr="00A21519">
        <w:rPr>
          <w:rFonts w:ascii="Times New Roman" w:eastAsia="Times New Roman" w:hAnsi="Times New Roman" w:cs="Times New Roman"/>
          <w:sz w:val="24"/>
          <w:szCs w:val="24"/>
          <w:lang w:eastAsia="tr-TR"/>
        </w:rPr>
        <w:t xml:space="preserve"> doğrultusunda çalışmaları koordine eder.</w:t>
      </w:r>
    </w:p>
    <w:p w14:paraId="318F838E" w14:textId="77777777" w:rsidR="00496625" w:rsidRPr="00A21519" w:rsidRDefault="00496625" w:rsidP="00A2151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21519">
        <w:rPr>
          <w:rFonts w:ascii="Times New Roman" w:eastAsia="Times New Roman" w:hAnsi="Times New Roman" w:cs="Times New Roman"/>
          <w:b/>
          <w:bCs/>
          <w:sz w:val="24"/>
          <w:szCs w:val="24"/>
          <w:lang w:eastAsia="tr-TR"/>
        </w:rPr>
        <w:t>Merkez Yönetim Kurulu:</w:t>
      </w:r>
      <w:r w:rsidRPr="00A21519">
        <w:rPr>
          <w:rFonts w:ascii="Times New Roman" w:eastAsia="Times New Roman" w:hAnsi="Times New Roman" w:cs="Times New Roman"/>
          <w:sz w:val="24"/>
          <w:szCs w:val="24"/>
          <w:lang w:eastAsia="tr-TR"/>
        </w:rPr>
        <w:t xml:space="preserve"> Müdürün başkanlığında, ilgili disiplinlerde (kadın çalışmaları, aile sosyolojisi vb.) uzman öğretim elemanlarından oluşur. Merkez faaliyetlerinin karara bağlanması, projelerin değerlendirilmesi ve uygulama süreçlerinin takibi bu kurul aracılığıyla planlı bir şekilde yürütülür.</w:t>
      </w:r>
    </w:p>
    <w:p w14:paraId="69B6BE1E" w14:textId="77777777" w:rsidR="000E1975" w:rsidRPr="00A21519" w:rsidRDefault="000E1975" w:rsidP="00A2151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21519">
        <w:rPr>
          <w:rFonts w:ascii="Times New Roman" w:eastAsia="Times New Roman" w:hAnsi="Times New Roman" w:cs="Times New Roman"/>
          <w:b/>
          <w:sz w:val="24"/>
          <w:szCs w:val="24"/>
          <w:lang w:eastAsia="tr-TR"/>
        </w:rPr>
        <w:t>Merkez Danışma Kurulu:</w:t>
      </w:r>
      <w:r w:rsidRPr="00A21519">
        <w:rPr>
          <w:rFonts w:ascii="Times New Roman" w:eastAsia="Times New Roman" w:hAnsi="Times New Roman" w:cs="Times New Roman"/>
          <w:sz w:val="24"/>
          <w:szCs w:val="24"/>
          <w:lang w:eastAsia="tr-TR"/>
        </w:rPr>
        <w:t xml:space="preserve"> Merkezin dış paydaşlarla iletişimini ve bilimsel danışmanlık süreçlerini yönetmek üzere yönetmelikte tanımlanmış bir kuruldur. Üniversite içinden veya dışından uzmanların katılımıyla oluşması planlanan bu yapı, stratejik görüş sunmak üzere yönetim şemasında yer almaktadır.</w:t>
      </w:r>
    </w:p>
    <w:p w14:paraId="22A87571" w14:textId="77777777" w:rsidR="00496625" w:rsidRPr="00A21519" w:rsidRDefault="00496625" w:rsidP="00A2151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21519">
        <w:rPr>
          <w:rFonts w:ascii="Times New Roman" w:eastAsia="Times New Roman" w:hAnsi="Times New Roman" w:cs="Times New Roman"/>
          <w:b/>
          <w:bCs/>
          <w:sz w:val="24"/>
          <w:szCs w:val="24"/>
          <w:lang w:eastAsia="tr-TR"/>
        </w:rPr>
        <w:t>İdari ve Akademik Görevler:</w:t>
      </w:r>
      <w:r w:rsidRPr="00A21519">
        <w:rPr>
          <w:rFonts w:ascii="Times New Roman" w:eastAsia="Times New Roman" w:hAnsi="Times New Roman" w:cs="Times New Roman"/>
          <w:sz w:val="24"/>
          <w:szCs w:val="24"/>
          <w:lang w:eastAsia="tr-TR"/>
        </w:rPr>
        <w:t xml:space="preserve"> Tüm sorumluluklar, 2547 sayılı kanun ve Merkez Yönetmeliği’nde belirtilen görev tanımları çerçevesinde icra edilmektedir.</w:t>
      </w:r>
    </w:p>
    <w:p w14:paraId="33AE4326" w14:textId="101ECB35" w:rsidR="00496625" w:rsidRDefault="00496625" w:rsidP="00A2151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7825">
        <w:rPr>
          <w:rFonts w:ascii="Times New Roman" w:eastAsia="Times New Roman" w:hAnsi="Times New Roman" w:cs="Times New Roman"/>
          <w:sz w:val="24"/>
          <w:szCs w:val="24"/>
          <w:lang w:eastAsia="tr-TR"/>
        </w:rPr>
        <w:t xml:space="preserve">Merkezimizdeki işleyişin şeffaflığını sağlamak amacıyla, personelimize ait </w:t>
      </w:r>
      <w:r w:rsidRPr="00AC7825">
        <w:rPr>
          <w:rFonts w:ascii="Times New Roman" w:eastAsia="Times New Roman" w:hAnsi="Times New Roman" w:cs="Times New Roman"/>
          <w:bCs/>
          <w:sz w:val="24"/>
          <w:szCs w:val="24"/>
          <w:lang w:eastAsia="tr-TR"/>
        </w:rPr>
        <w:t>görev tanımları</w:t>
      </w:r>
      <w:r w:rsidRPr="00AC7825">
        <w:rPr>
          <w:rFonts w:ascii="Times New Roman" w:eastAsia="Times New Roman" w:hAnsi="Times New Roman" w:cs="Times New Roman"/>
          <w:sz w:val="24"/>
          <w:szCs w:val="24"/>
          <w:lang w:eastAsia="tr-TR"/>
        </w:rPr>
        <w:t xml:space="preserve"> ve birim içi </w:t>
      </w:r>
      <w:r w:rsidRPr="00AC7825">
        <w:rPr>
          <w:rFonts w:ascii="Times New Roman" w:eastAsia="Times New Roman" w:hAnsi="Times New Roman" w:cs="Times New Roman"/>
          <w:bCs/>
          <w:sz w:val="24"/>
          <w:szCs w:val="24"/>
          <w:lang w:eastAsia="tr-TR"/>
        </w:rPr>
        <w:t>iş akış süreçleri</w:t>
      </w:r>
      <w:r w:rsidRPr="00A21519">
        <w:rPr>
          <w:rFonts w:ascii="Times New Roman" w:eastAsia="Times New Roman" w:hAnsi="Times New Roman" w:cs="Times New Roman"/>
          <w:sz w:val="24"/>
          <w:szCs w:val="24"/>
          <w:lang w:eastAsia="tr-TR"/>
        </w:rPr>
        <w:t xml:space="preserve"> (evrak takibi, etkinlik planlama, raporlama vb.) detaylı olarak hazırlanmıştır. Belirlenen bu tanımlar ve iş akışları, birim paydaşlarının erişimine açık tutulmakta ve tüm </w:t>
      </w:r>
      <w:proofErr w:type="spellStart"/>
      <w:r w:rsidRPr="00A21519">
        <w:rPr>
          <w:rFonts w:ascii="Times New Roman" w:eastAsia="Times New Roman" w:hAnsi="Times New Roman" w:cs="Times New Roman"/>
          <w:sz w:val="24"/>
          <w:szCs w:val="24"/>
          <w:lang w:eastAsia="tr-TR"/>
        </w:rPr>
        <w:t>operasyonel</w:t>
      </w:r>
      <w:proofErr w:type="spellEnd"/>
      <w:r w:rsidRPr="00A21519">
        <w:rPr>
          <w:rFonts w:ascii="Times New Roman" w:eastAsia="Times New Roman" w:hAnsi="Times New Roman" w:cs="Times New Roman"/>
          <w:sz w:val="24"/>
          <w:szCs w:val="24"/>
          <w:lang w:eastAsia="tr-TR"/>
        </w:rPr>
        <w:t xml:space="preserve"> süreçler bu </w:t>
      </w:r>
      <w:proofErr w:type="spellStart"/>
      <w:r w:rsidRPr="00A21519">
        <w:rPr>
          <w:rFonts w:ascii="Times New Roman" w:eastAsia="Times New Roman" w:hAnsi="Times New Roman" w:cs="Times New Roman"/>
          <w:sz w:val="24"/>
          <w:szCs w:val="24"/>
          <w:lang w:eastAsia="tr-TR"/>
        </w:rPr>
        <w:t>dökümantasyon</w:t>
      </w:r>
      <w:proofErr w:type="spellEnd"/>
      <w:r w:rsidRPr="00A21519">
        <w:rPr>
          <w:rFonts w:ascii="Times New Roman" w:eastAsia="Times New Roman" w:hAnsi="Times New Roman" w:cs="Times New Roman"/>
          <w:sz w:val="24"/>
          <w:szCs w:val="24"/>
          <w:lang w:eastAsia="tr-TR"/>
        </w:rPr>
        <w:t xml:space="preserve"> temel alınarak </w:t>
      </w:r>
      <w:r w:rsidRPr="00AD7D5C">
        <w:rPr>
          <w:rFonts w:ascii="Times New Roman" w:eastAsia="Times New Roman" w:hAnsi="Times New Roman" w:cs="Times New Roman"/>
          <w:sz w:val="24"/>
          <w:szCs w:val="24"/>
          <w:lang w:eastAsia="tr-TR"/>
        </w:rPr>
        <w:t>gerçekleştirilmektedir (</w:t>
      </w:r>
      <w:hyperlink r:id="rId6" w:history="1">
        <w:r w:rsidRPr="00AD7D5C">
          <w:rPr>
            <w:rStyle w:val="Kpr"/>
            <w:rFonts w:ascii="Times New Roman" w:eastAsia="Times New Roman" w:hAnsi="Times New Roman" w:cs="Times New Roman"/>
            <w:b/>
            <w:bCs/>
            <w:sz w:val="24"/>
            <w:szCs w:val="24"/>
            <w:lang w:eastAsia="tr-TR"/>
          </w:rPr>
          <w:t>bkz. Kanıt</w:t>
        </w:r>
        <w:r w:rsidR="000E1975" w:rsidRPr="00AD7D5C">
          <w:rPr>
            <w:rStyle w:val="Kpr"/>
            <w:rFonts w:ascii="Times New Roman" w:eastAsia="Times New Roman" w:hAnsi="Times New Roman" w:cs="Times New Roman"/>
            <w:b/>
            <w:bCs/>
            <w:sz w:val="24"/>
            <w:szCs w:val="24"/>
            <w:lang w:eastAsia="tr-TR"/>
          </w:rPr>
          <w:t xml:space="preserve"> A</w:t>
        </w:r>
        <w:r w:rsidR="00C6220C" w:rsidRPr="00AD7D5C">
          <w:rPr>
            <w:rStyle w:val="Kpr"/>
            <w:rFonts w:ascii="Times New Roman" w:eastAsia="Times New Roman" w:hAnsi="Times New Roman" w:cs="Times New Roman"/>
            <w:b/>
            <w:bCs/>
            <w:sz w:val="24"/>
            <w:szCs w:val="24"/>
            <w:lang w:eastAsia="tr-TR"/>
          </w:rPr>
          <w:t>1.</w:t>
        </w:r>
        <w:r w:rsidRPr="00AD7D5C">
          <w:rPr>
            <w:rStyle w:val="Kpr"/>
            <w:rFonts w:ascii="Times New Roman" w:eastAsia="Times New Roman" w:hAnsi="Times New Roman" w:cs="Times New Roman"/>
            <w:b/>
            <w:bCs/>
            <w:sz w:val="24"/>
            <w:szCs w:val="24"/>
            <w:lang w:eastAsia="tr-TR"/>
          </w:rPr>
          <w:t>1</w:t>
        </w:r>
      </w:hyperlink>
      <w:r w:rsidRPr="00AD7D5C">
        <w:rPr>
          <w:rFonts w:ascii="Times New Roman" w:eastAsia="Times New Roman" w:hAnsi="Times New Roman" w:cs="Times New Roman"/>
          <w:sz w:val="24"/>
          <w:szCs w:val="24"/>
          <w:lang w:eastAsia="tr-TR"/>
        </w:rPr>
        <w:t>).</w:t>
      </w:r>
    </w:p>
    <w:p w14:paraId="3F52CD24" w14:textId="77777777" w:rsidR="006959C8" w:rsidRDefault="006959C8" w:rsidP="00A21519">
      <w:pPr>
        <w:spacing w:before="100" w:beforeAutospacing="1" w:after="100" w:afterAutospacing="1" w:line="240" w:lineRule="auto"/>
        <w:jc w:val="both"/>
        <w:rPr>
          <w:rFonts w:ascii="Times New Roman" w:eastAsia="Times New Roman" w:hAnsi="Times New Roman" w:cs="Times New Roman"/>
          <w:sz w:val="24"/>
          <w:szCs w:val="24"/>
          <w:lang w:eastAsia="tr-TR"/>
        </w:rPr>
      </w:pPr>
    </w:p>
    <w:p w14:paraId="6694AABA" w14:textId="77777777" w:rsidR="006959C8" w:rsidRPr="00A21519" w:rsidRDefault="006959C8" w:rsidP="00A21519">
      <w:pPr>
        <w:spacing w:before="100" w:beforeAutospacing="1" w:after="100" w:afterAutospacing="1" w:line="240" w:lineRule="auto"/>
        <w:jc w:val="both"/>
        <w:rPr>
          <w:rFonts w:ascii="Times New Roman" w:eastAsia="Times New Roman" w:hAnsi="Times New Roman" w:cs="Times New Roman"/>
          <w:sz w:val="24"/>
          <w:szCs w:val="24"/>
          <w:lang w:eastAsia="tr-TR"/>
        </w:rPr>
      </w:pPr>
    </w:p>
    <w:p w14:paraId="70669ACD" w14:textId="77777777" w:rsidR="000E1975" w:rsidRPr="00A21519" w:rsidRDefault="000E1975" w:rsidP="00A21519">
      <w:pPr>
        <w:pStyle w:val="Balk3"/>
        <w:jc w:val="both"/>
        <w:rPr>
          <w:sz w:val="24"/>
          <w:szCs w:val="24"/>
        </w:rPr>
      </w:pPr>
      <w:r w:rsidRPr="00A21519">
        <w:rPr>
          <w:sz w:val="24"/>
          <w:szCs w:val="24"/>
        </w:rPr>
        <w:lastRenderedPageBreak/>
        <w:t>A.1.2. Liderlik</w:t>
      </w:r>
    </w:p>
    <w:p w14:paraId="2B4DA6A1" w14:textId="77777777" w:rsidR="000E1975" w:rsidRPr="00A21519" w:rsidRDefault="000E1975" w:rsidP="00A21519">
      <w:pPr>
        <w:pStyle w:val="NormalWeb"/>
        <w:jc w:val="both"/>
      </w:pPr>
      <w:r w:rsidRPr="00A21519">
        <w:rPr>
          <w:b/>
          <w:bCs/>
        </w:rPr>
        <w:t>Olgunluk Düzeyi: 3 (Planlı ve Uygulanan)</w:t>
      </w:r>
    </w:p>
    <w:p w14:paraId="5CFE4794" w14:textId="77777777" w:rsidR="000E1975" w:rsidRPr="00A21519" w:rsidRDefault="000E1975" w:rsidP="00A21519">
      <w:pPr>
        <w:pStyle w:val="NormalWeb"/>
        <w:jc w:val="both"/>
      </w:pPr>
      <w:r w:rsidRPr="00AC7825">
        <w:rPr>
          <w:bCs/>
        </w:rPr>
        <w:t>Kadın ve Aile Çalışmaları Uygulama ve Araştırma Merkezi</w:t>
      </w:r>
      <w:r w:rsidRPr="00AC7825">
        <w:t>’nde</w:t>
      </w:r>
      <w:r w:rsidRPr="00A21519">
        <w:t xml:space="preserve"> liderlik süreçleri, birimin toplumsal katkı ve akademik araştırma hedeflerine ulaşmasını sağlayacak kurumsal bir yapı üzerine inşa edilmiştir. Kurumun </w:t>
      </w:r>
      <w:proofErr w:type="gramStart"/>
      <w:r w:rsidRPr="00A21519">
        <w:t>misyon</w:t>
      </w:r>
      <w:proofErr w:type="gramEnd"/>
      <w:r w:rsidRPr="00A21519">
        <w:t xml:space="preserve"> ve vizyonu doğrultusunda yürütülen liderlik faaliyetleri, Merkez Müdürü koordinasyonunda ve Rektörlük makamı tarafından görevlendirilen Yönetim Kurulu ile eşgüdümlü olarak sevk ve idare edilmektedir.</w:t>
      </w:r>
    </w:p>
    <w:p w14:paraId="220CD17C" w14:textId="77777777" w:rsidR="000E1975" w:rsidRPr="00A21519" w:rsidRDefault="000E1975" w:rsidP="00A21519">
      <w:pPr>
        <w:pStyle w:val="NormalWeb"/>
        <w:jc w:val="both"/>
      </w:pPr>
      <w:r w:rsidRPr="00A21519">
        <w:t>Merkez yönetimi, hedeflenen projelerin hayata geçirilmesinde katılımcı bir çalışma ortamı tesis etmeyi esas almaktadır. Bu kapsamda;</w:t>
      </w:r>
    </w:p>
    <w:p w14:paraId="60CD37EB" w14:textId="0E319873" w:rsidR="000E1975" w:rsidRPr="00F74DF7" w:rsidRDefault="000E1975" w:rsidP="00A21519">
      <w:pPr>
        <w:pStyle w:val="NormalWeb"/>
        <w:numPr>
          <w:ilvl w:val="0"/>
          <w:numId w:val="2"/>
        </w:numPr>
        <w:jc w:val="both"/>
      </w:pPr>
      <w:r w:rsidRPr="00F74DF7">
        <w:t>Rektörlük onayı ile resmileşen Yönetim Kurulu aracılığıyla karar alm</w:t>
      </w:r>
      <w:r w:rsidR="00C6220C" w:rsidRPr="00F74DF7">
        <w:t xml:space="preserve">a mekanizmaları işletilmektedir </w:t>
      </w:r>
      <w:hyperlink r:id="rId7" w:history="1">
        <w:r w:rsidRPr="00F74DF7">
          <w:rPr>
            <w:rStyle w:val="Kpr"/>
          </w:rPr>
          <w:t>(</w:t>
        </w:r>
        <w:r w:rsidRPr="00F74DF7">
          <w:rPr>
            <w:rStyle w:val="Kpr"/>
            <w:b/>
            <w:bCs/>
          </w:rPr>
          <w:t xml:space="preserve">bkz. Kanıt </w:t>
        </w:r>
        <w:r w:rsidR="00C6220C" w:rsidRPr="00F74DF7">
          <w:rPr>
            <w:rStyle w:val="Kpr"/>
            <w:b/>
            <w:bCs/>
          </w:rPr>
          <w:t>A.1.</w:t>
        </w:r>
        <w:r w:rsidRPr="00F74DF7">
          <w:rPr>
            <w:rStyle w:val="Kpr"/>
            <w:b/>
            <w:bCs/>
          </w:rPr>
          <w:t>2</w:t>
        </w:r>
        <w:r w:rsidR="00C6220C" w:rsidRPr="00F74DF7">
          <w:rPr>
            <w:rStyle w:val="Kpr"/>
          </w:rPr>
          <w:t>).</w:t>
        </w:r>
      </w:hyperlink>
    </w:p>
    <w:p w14:paraId="3BE72337" w14:textId="77777777" w:rsidR="000E1975" w:rsidRPr="00A21519" w:rsidRDefault="000E1975" w:rsidP="00A21519">
      <w:pPr>
        <w:pStyle w:val="NormalWeb"/>
        <w:numPr>
          <w:ilvl w:val="0"/>
          <w:numId w:val="2"/>
        </w:numPr>
        <w:jc w:val="both"/>
      </w:pPr>
      <w:r w:rsidRPr="00A21519">
        <w:t xml:space="preserve">Personelin yetkinliklerine göre görev paylaşımları yapılarak iş birliğine dayalı bir model benimsenmektedir </w:t>
      </w:r>
    </w:p>
    <w:p w14:paraId="2D3EBD96" w14:textId="77777777" w:rsidR="000E1975" w:rsidRPr="00A21519" w:rsidRDefault="000E1975" w:rsidP="00A21519">
      <w:pPr>
        <w:pStyle w:val="NormalWeb"/>
        <w:jc w:val="both"/>
      </w:pPr>
      <w:r w:rsidRPr="00A21519">
        <w:t>Merkezin idari yapısı ve kalite politikası; belirlenen stratejik hedefler ve hazırlanan iş akış sü</w:t>
      </w:r>
      <w:r w:rsidR="00AC7825">
        <w:t xml:space="preserve">reçleri üzerinden izlenmektedir. </w:t>
      </w:r>
      <w:r w:rsidRPr="00A21519">
        <w:t>Henüz kurulum aşamasında olan bu süreçlerin, ilerleyen dönemlerde Yönetim Kurulu kararları ve birim içi koordinasyon mekanizmaları ile süreklilik arz eden bir yapıya kavuşturulması hedeflenmektedir</w:t>
      </w:r>
    </w:p>
    <w:p w14:paraId="5AFBFDB4" w14:textId="77777777" w:rsidR="00F075DD" w:rsidRPr="00A21519" w:rsidRDefault="00020397" w:rsidP="00A21519">
      <w:pPr>
        <w:jc w:val="both"/>
        <w:rPr>
          <w:rFonts w:ascii="Times New Roman" w:hAnsi="Times New Roman" w:cs="Times New Roman"/>
          <w:b/>
          <w:sz w:val="24"/>
          <w:szCs w:val="24"/>
        </w:rPr>
      </w:pPr>
      <w:r>
        <w:rPr>
          <w:rFonts w:ascii="Times New Roman" w:hAnsi="Times New Roman" w:cs="Times New Roman"/>
          <w:b/>
          <w:sz w:val="24"/>
          <w:szCs w:val="24"/>
        </w:rPr>
        <w:t>A.1.3</w:t>
      </w:r>
      <w:r w:rsidR="00F075DD" w:rsidRPr="00A21519">
        <w:rPr>
          <w:rFonts w:ascii="Times New Roman" w:hAnsi="Times New Roman" w:cs="Times New Roman"/>
          <w:b/>
          <w:sz w:val="24"/>
          <w:szCs w:val="24"/>
        </w:rPr>
        <w:t>. İç Kalite Güvencesi Mekanizmaları</w:t>
      </w:r>
    </w:p>
    <w:p w14:paraId="1040D6E8" w14:textId="77777777" w:rsidR="00F075DD" w:rsidRPr="00020397" w:rsidRDefault="00F075DD" w:rsidP="00A21519">
      <w:pPr>
        <w:jc w:val="both"/>
        <w:rPr>
          <w:rFonts w:ascii="Times New Roman" w:hAnsi="Times New Roman" w:cs="Times New Roman"/>
          <w:b/>
          <w:sz w:val="24"/>
          <w:szCs w:val="24"/>
        </w:rPr>
      </w:pPr>
      <w:r w:rsidRPr="00020397">
        <w:rPr>
          <w:rFonts w:ascii="Times New Roman" w:hAnsi="Times New Roman" w:cs="Times New Roman"/>
          <w:b/>
          <w:sz w:val="24"/>
          <w:szCs w:val="24"/>
        </w:rPr>
        <w:t>Olgunluk Düzeyi: 2 (Planlanmış)</w:t>
      </w:r>
    </w:p>
    <w:p w14:paraId="22814711" w14:textId="77777777" w:rsidR="00F075DD" w:rsidRPr="00A21519" w:rsidRDefault="00F075DD" w:rsidP="00A21519">
      <w:pPr>
        <w:jc w:val="both"/>
        <w:rPr>
          <w:rFonts w:ascii="Times New Roman" w:hAnsi="Times New Roman" w:cs="Times New Roman"/>
          <w:sz w:val="24"/>
          <w:szCs w:val="24"/>
        </w:rPr>
      </w:pPr>
      <w:r w:rsidRPr="00A21519">
        <w:rPr>
          <w:rFonts w:ascii="Times New Roman" w:hAnsi="Times New Roman" w:cs="Times New Roman"/>
          <w:sz w:val="24"/>
          <w:szCs w:val="24"/>
        </w:rPr>
        <w:t>Kadın ve Aile Çalışmaları Uygulama ve Araştırma Merkezi, kurumsal standartlara uyum sağlamak adına iç kalite güvencesi mekanizmalarını yapılandırma ve yaygınlaştırma aşamasındadır. Birimimiz, sınırlı insan kaynağını en verimli şekilde kullanacak bir kalite yönetim planı üzerinde çalışmaktadır.</w:t>
      </w:r>
    </w:p>
    <w:p w14:paraId="54902746" w14:textId="77777777" w:rsidR="00F075DD" w:rsidRPr="00A21519" w:rsidRDefault="00F075DD" w:rsidP="00A21519">
      <w:pPr>
        <w:jc w:val="both"/>
        <w:rPr>
          <w:rFonts w:ascii="Times New Roman" w:hAnsi="Times New Roman" w:cs="Times New Roman"/>
          <w:sz w:val="24"/>
          <w:szCs w:val="24"/>
        </w:rPr>
      </w:pPr>
      <w:r w:rsidRPr="00A21519">
        <w:rPr>
          <w:rFonts w:ascii="Times New Roman" w:hAnsi="Times New Roman" w:cs="Times New Roman"/>
          <w:sz w:val="24"/>
          <w:szCs w:val="24"/>
        </w:rPr>
        <w:t>Bu kapsamda;</w:t>
      </w:r>
    </w:p>
    <w:p w14:paraId="393F88F0" w14:textId="77777777" w:rsidR="00F74DF7" w:rsidRDefault="00F075DD" w:rsidP="00A21519">
      <w:pPr>
        <w:jc w:val="both"/>
        <w:rPr>
          <w:rFonts w:ascii="Times New Roman" w:hAnsi="Times New Roman" w:cs="Times New Roman"/>
          <w:sz w:val="24"/>
          <w:szCs w:val="24"/>
        </w:rPr>
      </w:pPr>
      <w:r w:rsidRPr="00AC7825">
        <w:rPr>
          <w:rFonts w:ascii="Times New Roman" w:hAnsi="Times New Roman" w:cs="Times New Roman"/>
          <w:b/>
          <w:sz w:val="24"/>
          <w:szCs w:val="24"/>
        </w:rPr>
        <w:t>Görevlendirme ve Yetkilendirme:</w:t>
      </w:r>
      <w:r w:rsidRPr="00A21519">
        <w:rPr>
          <w:rFonts w:ascii="Times New Roman" w:hAnsi="Times New Roman" w:cs="Times New Roman"/>
          <w:sz w:val="24"/>
          <w:szCs w:val="24"/>
        </w:rPr>
        <w:t xml:space="preserve"> Kalite süreçlerinin sahiplenilmesi ve takibi amacıyla birim içi y</w:t>
      </w:r>
      <w:r w:rsidR="00F74DF7">
        <w:rPr>
          <w:rFonts w:ascii="Times New Roman" w:hAnsi="Times New Roman" w:cs="Times New Roman"/>
          <w:sz w:val="24"/>
          <w:szCs w:val="24"/>
        </w:rPr>
        <w:t>eni bir yapılanmaya gidilecektir.</w:t>
      </w:r>
      <w:r w:rsidRPr="00A21519">
        <w:rPr>
          <w:rFonts w:ascii="Times New Roman" w:hAnsi="Times New Roman" w:cs="Times New Roman"/>
          <w:sz w:val="24"/>
          <w:szCs w:val="24"/>
        </w:rPr>
        <w:t xml:space="preserve"> Bu doğrultuda, </w:t>
      </w:r>
      <w:r w:rsidRPr="00F74DF7">
        <w:rPr>
          <w:rFonts w:ascii="Times New Roman" w:hAnsi="Times New Roman" w:cs="Times New Roman"/>
          <w:sz w:val="24"/>
          <w:szCs w:val="24"/>
        </w:rPr>
        <w:t>Arş. Gör. Sıla GÜL,</w:t>
      </w:r>
      <w:r w:rsidRPr="00A21519">
        <w:rPr>
          <w:rFonts w:ascii="Times New Roman" w:hAnsi="Times New Roman" w:cs="Times New Roman"/>
          <w:sz w:val="24"/>
          <w:szCs w:val="24"/>
        </w:rPr>
        <w:t xml:space="preserve"> merkezin kalite süreçlerinden sorumlu "Birim Üyesi" olarak </w:t>
      </w:r>
      <w:r w:rsidR="00F74DF7">
        <w:rPr>
          <w:rFonts w:ascii="Times New Roman" w:hAnsi="Times New Roman" w:cs="Times New Roman"/>
          <w:sz w:val="24"/>
          <w:szCs w:val="24"/>
        </w:rPr>
        <w:t>seçilmesi planlanmaktadır.</w:t>
      </w:r>
    </w:p>
    <w:p w14:paraId="5575373A" w14:textId="77777777" w:rsidR="00AC7825" w:rsidRDefault="00F075DD" w:rsidP="00A21519">
      <w:pPr>
        <w:jc w:val="both"/>
        <w:rPr>
          <w:rFonts w:ascii="Times New Roman" w:hAnsi="Times New Roman" w:cs="Times New Roman"/>
          <w:sz w:val="24"/>
          <w:szCs w:val="24"/>
        </w:rPr>
      </w:pPr>
      <w:r w:rsidRPr="00AC7825">
        <w:rPr>
          <w:rFonts w:ascii="Times New Roman" w:hAnsi="Times New Roman" w:cs="Times New Roman"/>
          <w:b/>
          <w:sz w:val="24"/>
          <w:szCs w:val="24"/>
        </w:rPr>
        <w:t>İzleme Hazırlıkları:</w:t>
      </w:r>
      <w:r w:rsidRPr="00A21519">
        <w:rPr>
          <w:rFonts w:ascii="Times New Roman" w:hAnsi="Times New Roman" w:cs="Times New Roman"/>
          <w:sz w:val="24"/>
          <w:szCs w:val="24"/>
        </w:rPr>
        <w:t xml:space="preserve"> Merkezin faaliyet alanları olan kadın ve aile çalışmalarına özgü performans göstergelerinin (seminer sayıları, katılım oranları vb.) izlenmesine yönelik bir altyapı planlanmıştır. Mevcut süreçler, üniversitenin genel kalite politikalarıyla uyumlu hale getirilmekte olup, veri toplama araçla</w:t>
      </w:r>
      <w:r w:rsidR="00AC7825">
        <w:rPr>
          <w:rFonts w:ascii="Times New Roman" w:hAnsi="Times New Roman" w:cs="Times New Roman"/>
          <w:sz w:val="24"/>
          <w:szCs w:val="24"/>
        </w:rPr>
        <w:t>rının tasarımı devam etmektedir.</w:t>
      </w:r>
    </w:p>
    <w:p w14:paraId="0CD49652" w14:textId="77777777" w:rsidR="00F74DF7" w:rsidRDefault="00F075DD" w:rsidP="00A21519">
      <w:pPr>
        <w:jc w:val="both"/>
        <w:rPr>
          <w:rFonts w:ascii="Times New Roman" w:hAnsi="Times New Roman" w:cs="Times New Roman"/>
          <w:sz w:val="24"/>
          <w:szCs w:val="24"/>
        </w:rPr>
      </w:pPr>
      <w:r w:rsidRPr="00AC7825">
        <w:rPr>
          <w:rFonts w:ascii="Times New Roman" w:hAnsi="Times New Roman" w:cs="Times New Roman"/>
          <w:b/>
          <w:sz w:val="24"/>
          <w:szCs w:val="24"/>
        </w:rPr>
        <w:t>Gelecek Projeksiyonu:</w:t>
      </w:r>
      <w:r w:rsidRPr="00A21519">
        <w:rPr>
          <w:rFonts w:ascii="Times New Roman" w:hAnsi="Times New Roman" w:cs="Times New Roman"/>
          <w:sz w:val="24"/>
          <w:szCs w:val="24"/>
        </w:rPr>
        <w:t xml:space="preserve"> Merkez Müdürü Doç. Dr. Şahika ŞİMŞEK ÇETİNKAYA liderliğinde, yeni seçilen üyenin de katkılarıyla, birim hedeflerinin gerçekleşme düzeylerini periyodik olarak raporlayac</w:t>
      </w:r>
      <w:r w:rsidR="00AC7825">
        <w:rPr>
          <w:rFonts w:ascii="Times New Roman" w:hAnsi="Times New Roman" w:cs="Times New Roman"/>
          <w:sz w:val="24"/>
          <w:szCs w:val="24"/>
        </w:rPr>
        <w:t xml:space="preserve">ak bir mekanizma tasarlanacaktır. </w:t>
      </w:r>
      <w:r w:rsidRPr="00A21519">
        <w:rPr>
          <w:rFonts w:ascii="Times New Roman" w:hAnsi="Times New Roman" w:cs="Times New Roman"/>
          <w:sz w:val="24"/>
          <w:szCs w:val="24"/>
        </w:rPr>
        <w:t>Bu mekanizma ile önümüzdeki dönemlerde PÜKO (Planla-Uygula-Kontrol Et-Önlem Al) döngüsünün işletilmesi hed</w:t>
      </w:r>
      <w:r w:rsidR="00AC7825">
        <w:rPr>
          <w:rFonts w:ascii="Times New Roman" w:hAnsi="Times New Roman" w:cs="Times New Roman"/>
          <w:sz w:val="24"/>
          <w:szCs w:val="24"/>
        </w:rPr>
        <w:t>eflenmektedir.</w:t>
      </w:r>
    </w:p>
    <w:p w14:paraId="529790FE" w14:textId="77777777" w:rsidR="00F74DF7" w:rsidRPr="00A21519" w:rsidRDefault="00F74DF7" w:rsidP="00A21519">
      <w:pPr>
        <w:jc w:val="both"/>
        <w:rPr>
          <w:rFonts w:ascii="Times New Roman" w:hAnsi="Times New Roman" w:cs="Times New Roman"/>
          <w:sz w:val="24"/>
          <w:szCs w:val="24"/>
        </w:rPr>
      </w:pPr>
    </w:p>
    <w:p w14:paraId="1BA24BDF" w14:textId="77777777" w:rsidR="008E3116" w:rsidRPr="00A21519" w:rsidRDefault="00020397" w:rsidP="00A21519">
      <w:pPr>
        <w:pStyle w:val="Balk2"/>
        <w:jc w:val="both"/>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A.1.4</w:t>
      </w:r>
      <w:r w:rsidR="008E3116" w:rsidRPr="00A21519">
        <w:rPr>
          <w:rFonts w:ascii="Times New Roman" w:hAnsi="Times New Roman" w:cs="Times New Roman"/>
          <w:b/>
          <w:color w:val="auto"/>
          <w:sz w:val="24"/>
          <w:szCs w:val="24"/>
        </w:rPr>
        <w:t>. Kamuoyunu Bilgilendirme ve Hesap Verebilirlik</w:t>
      </w:r>
    </w:p>
    <w:p w14:paraId="3C457D8F" w14:textId="77777777" w:rsidR="00020397" w:rsidRPr="00020397" w:rsidRDefault="00020397" w:rsidP="00020397">
      <w:pPr>
        <w:pStyle w:val="NormalWeb"/>
        <w:rPr>
          <w:b/>
          <w:bCs/>
        </w:rPr>
      </w:pPr>
      <w:r w:rsidRPr="00020397">
        <w:rPr>
          <w:b/>
          <w:bCs/>
        </w:rPr>
        <w:t>Olgunluk Düzeyi: 2 (Planlanmış)</w:t>
      </w:r>
    </w:p>
    <w:p w14:paraId="50EE9EBB" w14:textId="77777777" w:rsidR="008E3116" w:rsidRPr="00A21519" w:rsidRDefault="008E3116" w:rsidP="00A21519">
      <w:pPr>
        <w:pStyle w:val="NormalWeb"/>
        <w:jc w:val="both"/>
      </w:pPr>
      <w:r w:rsidRPr="00A21519">
        <w:t>Kadın ve Aile Çalışmaları Uygulama ve Araştırma Merkezi, kurumsal şeffaflık ilkesi gereği tüm faaliyetlerini tanımlı iletişim kanalları üzerinden kamuoyuna duyurmaktadır. Birimimiz, butik yapısına uygun, hızlı ve etkileşimli bir bilgilendirme modeli benimsemiştir.</w:t>
      </w:r>
    </w:p>
    <w:p w14:paraId="6D4C4638" w14:textId="77777777" w:rsidR="008E3116" w:rsidRPr="00A21519" w:rsidRDefault="008E3116" w:rsidP="00A21519">
      <w:pPr>
        <w:pStyle w:val="NormalWeb"/>
        <w:jc w:val="both"/>
      </w:pPr>
      <w:r w:rsidRPr="00A21519">
        <w:t>Bu kapsamda;</w:t>
      </w:r>
    </w:p>
    <w:p w14:paraId="222ECDD4" w14:textId="77777777" w:rsidR="008E3116" w:rsidRPr="00A21519" w:rsidRDefault="008E3116" w:rsidP="00A21519">
      <w:pPr>
        <w:pStyle w:val="NormalWeb"/>
        <w:numPr>
          <w:ilvl w:val="0"/>
          <w:numId w:val="3"/>
        </w:numPr>
        <w:jc w:val="both"/>
      </w:pPr>
      <w:r w:rsidRPr="00A21519">
        <w:rPr>
          <w:b/>
          <w:bCs/>
        </w:rPr>
        <w:t>Aktif İletişim Kanalları ve İçerik Yönetimi:</w:t>
      </w:r>
      <w:r w:rsidRPr="00A21519">
        <w:t xml:space="preserve"> Merkezin resmi internet sayfası ve sosyal medya platformları, kamuoyunu bilgilendirme ve hesap verebilirlik süreçlerinin ana merkezi olarak aktif bir şekilde </w:t>
      </w:r>
      <w:r w:rsidR="00020397">
        <w:t>kullanılacaktır.</w:t>
      </w:r>
      <w:r w:rsidRPr="00A21519">
        <w:t xml:space="preserve"> Birim bünyesindeki tüm akademik çalışmalar, güncel duyurular ve raporlar; Merkez </w:t>
      </w:r>
      <w:r w:rsidRPr="00020397">
        <w:t xml:space="preserve">Müdürü </w:t>
      </w:r>
      <w:r w:rsidRPr="00020397">
        <w:rPr>
          <w:bCs/>
        </w:rPr>
        <w:t xml:space="preserve">Doç. Dr. Şahika ŞİMŞEK </w:t>
      </w:r>
      <w:proofErr w:type="spellStart"/>
      <w:r w:rsidRPr="00020397">
        <w:rPr>
          <w:bCs/>
        </w:rPr>
        <w:t>ÇETİNKAYA</w:t>
      </w:r>
      <w:r w:rsidRPr="00020397">
        <w:t>’nın</w:t>
      </w:r>
      <w:proofErr w:type="spellEnd"/>
      <w:r w:rsidRPr="00020397">
        <w:t xml:space="preserve"> denetiminde ve birim üyesi </w:t>
      </w:r>
      <w:r w:rsidRPr="00020397">
        <w:rPr>
          <w:bCs/>
        </w:rPr>
        <w:t xml:space="preserve">Arş. Gör. Sıla </w:t>
      </w:r>
      <w:proofErr w:type="spellStart"/>
      <w:r w:rsidRPr="00020397">
        <w:rPr>
          <w:bCs/>
        </w:rPr>
        <w:t>GÜL</w:t>
      </w:r>
      <w:r w:rsidRPr="00020397">
        <w:t>’ü</w:t>
      </w:r>
      <w:r w:rsidRPr="00A21519">
        <w:t>n</w:t>
      </w:r>
      <w:proofErr w:type="spellEnd"/>
      <w:r w:rsidRPr="00A21519">
        <w:t xml:space="preserve"> </w:t>
      </w:r>
      <w:proofErr w:type="spellStart"/>
      <w:r w:rsidRPr="00A21519">
        <w:t>operasyonel</w:t>
      </w:r>
      <w:proofErr w:type="spellEnd"/>
      <w:r w:rsidRPr="00A21519">
        <w:t xml:space="preserve"> takibiyle</w:t>
      </w:r>
      <w:r w:rsidR="00020397">
        <w:t xml:space="preserve"> düzenli olarak paylaşılacaktır.</w:t>
      </w:r>
      <w:r w:rsidRPr="00A21519">
        <w:t xml:space="preserve"> Bu kanallar aracılığıyla paydaşların bilgiye erişimi kesintisiz sağlanmakta ve gelen geri bildirimler y</w:t>
      </w:r>
      <w:r w:rsidR="00020397">
        <w:t xml:space="preserve">önetim süreçlerine </w:t>
      </w:r>
      <w:proofErr w:type="gramStart"/>
      <w:r w:rsidR="00020397">
        <w:t>dahil</w:t>
      </w:r>
      <w:proofErr w:type="gramEnd"/>
      <w:r w:rsidR="00020397">
        <w:t xml:space="preserve"> edilmesi hedeflenmektedir.</w:t>
      </w:r>
    </w:p>
    <w:p w14:paraId="789AFEAD" w14:textId="77777777" w:rsidR="00096841" w:rsidRPr="00A21519" w:rsidRDefault="00B66AA5" w:rsidP="00A21519">
      <w:pPr>
        <w:pStyle w:val="NormalWeb"/>
        <w:jc w:val="both"/>
        <w:rPr>
          <w:b/>
        </w:rPr>
      </w:pPr>
      <w:r w:rsidRPr="00A21519">
        <w:rPr>
          <w:b/>
        </w:rPr>
        <w:t>A.2. Misyon ve Stratejik Amaçlar</w:t>
      </w:r>
    </w:p>
    <w:p w14:paraId="6D2929AE" w14:textId="77777777" w:rsidR="00B66AA5" w:rsidRPr="00A21519" w:rsidRDefault="00B66AA5" w:rsidP="00A21519">
      <w:pPr>
        <w:pStyle w:val="NormalWeb"/>
        <w:jc w:val="both"/>
        <w:rPr>
          <w:b/>
        </w:rPr>
      </w:pPr>
      <w:r w:rsidRPr="00A21519">
        <w:rPr>
          <w:b/>
        </w:rPr>
        <w:t>A.2.1. Misyon, Vizyon ve Politikalar</w:t>
      </w:r>
    </w:p>
    <w:p w14:paraId="5F30FB8F" w14:textId="77777777" w:rsidR="00020397" w:rsidRPr="00020397" w:rsidRDefault="00020397" w:rsidP="00020397">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020397">
        <w:rPr>
          <w:rFonts w:ascii="Times New Roman" w:eastAsia="Times New Roman" w:hAnsi="Times New Roman" w:cs="Times New Roman"/>
          <w:b/>
          <w:sz w:val="24"/>
          <w:szCs w:val="24"/>
          <w:lang w:eastAsia="tr-TR"/>
        </w:rPr>
        <w:t>Olgunluk Düzeyi: 2 (Planlanmış)</w:t>
      </w:r>
    </w:p>
    <w:p w14:paraId="752F86D2" w14:textId="77777777" w:rsidR="00B66AA5" w:rsidRPr="00DF4918" w:rsidRDefault="00B66AA5" w:rsidP="00A2151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21519">
        <w:rPr>
          <w:rFonts w:ascii="Times New Roman" w:eastAsia="Times New Roman" w:hAnsi="Times New Roman" w:cs="Times New Roman"/>
          <w:sz w:val="24"/>
          <w:szCs w:val="24"/>
          <w:lang w:eastAsia="tr-TR"/>
        </w:rPr>
        <w:t xml:space="preserve">Kadın ve Aile Çalışmaları Uygulama ve Araştırma Merkezinin </w:t>
      </w:r>
      <w:proofErr w:type="gramStart"/>
      <w:r w:rsidRPr="00A21519">
        <w:rPr>
          <w:rFonts w:ascii="Times New Roman" w:eastAsia="Times New Roman" w:hAnsi="Times New Roman" w:cs="Times New Roman"/>
          <w:sz w:val="24"/>
          <w:szCs w:val="24"/>
          <w:lang w:eastAsia="tr-TR"/>
        </w:rPr>
        <w:t>misyonu</w:t>
      </w:r>
      <w:proofErr w:type="gramEnd"/>
      <w:r w:rsidRPr="00A21519">
        <w:rPr>
          <w:rFonts w:ascii="Times New Roman" w:eastAsia="Times New Roman" w:hAnsi="Times New Roman" w:cs="Times New Roman"/>
          <w:sz w:val="24"/>
          <w:szCs w:val="24"/>
          <w:lang w:eastAsia="tr-TR"/>
        </w:rPr>
        <w:t xml:space="preserve">, vizyonu ve temel politikaları açık </w:t>
      </w:r>
      <w:r w:rsidRPr="00DF4918">
        <w:rPr>
          <w:rFonts w:ascii="Times New Roman" w:eastAsia="Times New Roman" w:hAnsi="Times New Roman" w:cs="Times New Roman"/>
          <w:sz w:val="24"/>
          <w:szCs w:val="24"/>
          <w:lang w:eastAsia="tr-TR"/>
        </w:rPr>
        <w:t xml:space="preserve">ve net bir şekilde tanımlanmış olup birimin tüm faaliyet alanlarında uygulanmaktadır. Merkezin </w:t>
      </w:r>
      <w:proofErr w:type="gramStart"/>
      <w:r w:rsidRPr="00DF4918">
        <w:rPr>
          <w:rFonts w:ascii="Times New Roman" w:eastAsia="Times New Roman" w:hAnsi="Times New Roman" w:cs="Times New Roman"/>
          <w:sz w:val="24"/>
          <w:szCs w:val="24"/>
          <w:lang w:eastAsia="tr-TR"/>
        </w:rPr>
        <w:t>misyon</w:t>
      </w:r>
      <w:proofErr w:type="gramEnd"/>
      <w:r w:rsidRPr="00DF4918">
        <w:rPr>
          <w:rFonts w:ascii="Times New Roman" w:eastAsia="Times New Roman" w:hAnsi="Times New Roman" w:cs="Times New Roman"/>
          <w:sz w:val="24"/>
          <w:szCs w:val="24"/>
          <w:lang w:eastAsia="tr-TR"/>
        </w:rPr>
        <w:t xml:space="preserve"> ve vizyonu, akademik ve idari personel tarafından bilinmekte; ayrıca merkez bünyesinde</w:t>
      </w:r>
      <w:r w:rsidR="00020397" w:rsidRPr="00DF4918">
        <w:rPr>
          <w:rFonts w:ascii="Times New Roman" w:eastAsia="Times New Roman" w:hAnsi="Times New Roman" w:cs="Times New Roman"/>
          <w:sz w:val="24"/>
          <w:szCs w:val="24"/>
          <w:lang w:eastAsia="tr-TR"/>
        </w:rPr>
        <w:t xml:space="preserve"> yeni oluşturulan yönetim kurulu ekibinde</w:t>
      </w:r>
      <w:r w:rsidRPr="00DF4918">
        <w:rPr>
          <w:rFonts w:ascii="Times New Roman" w:eastAsia="Times New Roman" w:hAnsi="Times New Roman" w:cs="Times New Roman"/>
          <w:sz w:val="24"/>
          <w:szCs w:val="24"/>
          <w:lang w:eastAsia="tr-TR"/>
        </w:rPr>
        <w:t xml:space="preserve"> görev alan personel ve ilgili paydaşlarla gerçekleştirilen toplantılar aracılığıyla </w:t>
      </w:r>
      <w:r w:rsidR="00020397" w:rsidRPr="00DF4918">
        <w:rPr>
          <w:rFonts w:ascii="Times New Roman" w:eastAsia="Times New Roman" w:hAnsi="Times New Roman" w:cs="Times New Roman"/>
          <w:sz w:val="24"/>
          <w:szCs w:val="24"/>
          <w:lang w:eastAsia="tr-TR"/>
        </w:rPr>
        <w:t xml:space="preserve">paylaşılması planlanmaktadır. </w:t>
      </w:r>
    </w:p>
    <w:p w14:paraId="3B541961" w14:textId="77777777" w:rsidR="00B66AA5" w:rsidRPr="00DF4918" w:rsidRDefault="00B66AA5" w:rsidP="00A2151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F4918">
        <w:rPr>
          <w:rFonts w:ascii="Times New Roman" w:eastAsia="Times New Roman" w:hAnsi="Times New Roman" w:cs="Times New Roman"/>
          <w:sz w:val="24"/>
          <w:szCs w:val="24"/>
          <w:lang w:eastAsia="tr-TR"/>
        </w:rPr>
        <w:t>Belirlenen politikalar, sürdürülebilir kurumsal gelişimi destekleyici ve yol gösterici niteliktedir. Söz konusu politika ve temel belgeler, merkezin resmi internet sayfasında yayımlanarak tüm iç ve dış paydaşların</w:t>
      </w:r>
      <w:r w:rsidR="00020397" w:rsidRPr="00DF4918">
        <w:rPr>
          <w:rFonts w:ascii="Times New Roman" w:eastAsia="Times New Roman" w:hAnsi="Times New Roman" w:cs="Times New Roman"/>
          <w:sz w:val="24"/>
          <w:szCs w:val="24"/>
          <w:lang w:eastAsia="tr-TR"/>
        </w:rPr>
        <w:t xml:space="preserve"> erişimine sunulacaktır.</w:t>
      </w:r>
    </w:p>
    <w:p w14:paraId="245E7814" w14:textId="77777777" w:rsidR="00B66AA5" w:rsidRPr="00A21519" w:rsidRDefault="00B66AA5" w:rsidP="00A21519">
      <w:pPr>
        <w:pStyle w:val="NormalWeb"/>
        <w:jc w:val="both"/>
      </w:pPr>
      <w:r w:rsidRPr="00DF4918">
        <w:rPr>
          <w:rStyle w:val="Gl"/>
          <w:rFonts w:eastAsiaTheme="majorEastAsia"/>
        </w:rPr>
        <w:t>Misyon</w:t>
      </w:r>
    </w:p>
    <w:p w14:paraId="573168F0" w14:textId="77777777" w:rsidR="00B66AA5" w:rsidRPr="00A21519" w:rsidRDefault="00B66AA5" w:rsidP="00A21519">
      <w:pPr>
        <w:pStyle w:val="NormalWeb"/>
        <w:jc w:val="both"/>
      </w:pPr>
      <w:r w:rsidRPr="00A21519">
        <w:t>Kadın ve aile konularında bilimsel araştırma, uygulama ve eğitim faaliyetlerinde bulunmak; kadın ve ailenin güçlenmesine yönelik kurumsal ve sosyal destek mekanizmaları geliştirmek; erkek-kadın ayırt etmeksizin aile konusunda duyarlı bir gelecek için mevcut sorunları tespit etmek ve çözüm teklifleri ile ülke politikaları oluşturmaya katkı sunmaktır.</w:t>
      </w:r>
    </w:p>
    <w:p w14:paraId="1D939894" w14:textId="77777777" w:rsidR="00B66AA5" w:rsidRPr="00A21519" w:rsidRDefault="00B66AA5" w:rsidP="00A21519">
      <w:pPr>
        <w:pStyle w:val="NormalWeb"/>
        <w:jc w:val="both"/>
      </w:pPr>
      <w:r w:rsidRPr="00A21519">
        <w:rPr>
          <w:rStyle w:val="Gl"/>
          <w:rFonts w:eastAsiaTheme="majorEastAsia"/>
        </w:rPr>
        <w:t>Vizyon</w:t>
      </w:r>
    </w:p>
    <w:p w14:paraId="425133FE" w14:textId="77777777" w:rsidR="00B66AA5" w:rsidRPr="00A21519" w:rsidRDefault="00B66AA5" w:rsidP="00A21519">
      <w:pPr>
        <w:pStyle w:val="NormalWeb"/>
        <w:jc w:val="both"/>
      </w:pPr>
      <w:r w:rsidRPr="00A21519">
        <w:t>Başta Kastamonu ili ve Karadeniz bölgesi olmak kadının eğitim, sağlık, ekonomi, siyasi ve kanuni haklar bakımından statüsüsün gelişimine, toplumda cinsiyetler arası fırsat eşitliği ve cinsiyet adaletinin sağlanmasına, sağlıklı ve mutlu ailelerin geliştirilmesine hizmet eden  başarılı bir merkez olmak.</w:t>
      </w:r>
    </w:p>
    <w:p w14:paraId="40446307" w14:textId="77777777" w:rsidR="00B66AA5" w:rsidRPr="00A21519" w:rsidRDefault="00B66AA5" w:rsidP="00A21519">
      <w:pPr>
        <w:pStyle w:val="NormalWeb"/>
        <w:jc w:val="both"/>
      </w:pPr>
      <w:r w:rsidRPr="00A21519">
        <w:rPr>
          <w:rStyle w:val="Gl"/>
          <w:rFonts w:eastAsiaTheme="majorEastAsia"/>
        </w:rPr>
        <w:lastRenderedPageBreak/>
        <w:t>Kalite Politikası</w:t>
      </w:r>
    </w:p>
    <w:p w14:paraId="1A97CF86" w14:textId="77777777" w:rsidR="00B66AA5" w:rsidRPr="00A21519" w:rsidRDefault="00B66AA5" w:rsidP="00A21519">
      <w:pPr>
        <w:pStyle w:val="NormalWeb"/>
        <w:jc w:val="both"/>
      </w:pPr>
      <w:r w:rsidRPr="00A21519">
        <w:t>Kadın ve Aile Araştırma Merkezimiz, kadın hakları düşüncesini geliştirme, kadının toplumsal statüsünü iyileştirme, toplumda cinsiyetler arası fırsat eşitliği ve cinsiyet adaleti ve aile refahını desteklemek amacıyla, uluslararası standartlarda ve etik değerler çerçevesinde yüksek kalitede eğitim, araştırma ve toplumsal hizmet faaliyetleri yürütmeyi taahhüt eder. Merkezimiz, sürekli iyileştirme ve yenilikçilik anlayışını benimseyerek, bu alanda bilgi ve farkındalığın artırılmasını hedefler. Geniş toplum kesimlerinin bu süreçlere aktif katılımını sağlamak temel amaçlarımız arasındadır.</w:t>
      </w:r>
    </w:p>
    <w:p w14:paraId="4D010233" w14:textId="77777777" w:rsidR="00B66AA5" w:rsidRPr="00A21519" w:rsidRDefault="00B66AA5" w:rsidP="00A21519">
      <w:pPr>
        <w:jc w:val="both"/>
        <w:rPr>
          <w:rFonts w:ascii="Times New Roman" w:hAnsi="Times New Roman" w:cs="Times New Roman"/>
          <w:b/>
          <w:bCs/>
          <w:sz w:val="24"/>
          <w:szCs w:val="24"/>
        </w:rPr>
      </w:pPr>
      <w:r w:rsidRPr="00A21519">
        <w:rPr>
          <w:rFonts w:ascii="Times New Roman" w:hAnsi="Times New Roman" w:cs="Times New Roman"/>
          <w:b/>
          <w:bCs/>
          <w:sz w:val="24"/>
          <w:szCs w:val="24"/>
        </w:rPr>
        <w:t>A.2.2. Stratejik Amaç ve Hedefler</w:t>
      </w:r>
    </w:p>
    <w:p w14:paraId="3ABE330C" w14:textId="77777777" w:rsidR="00682072" w:rsidRPr="00682072" w:rsidRDefault="00682072" w:rsidP="00682072">
      <w:pPr>
        <w:jc w:val="both"/>
        <w:rPr>
          <w:rFonts w:ascii="Times New Roman" w:hAnsi="Times New Roman" w:cs="Times New Roman"/>
          <w:b/>
          <w:bCs/>
          <w:sz w:val="24"/>
          <w:szCs w:val="24"/>
        </w:rPr>
      </w:pPr>
      <w:r w:rsidRPr="00682072">
        <w:rPr>
          <w:rFonts w:ascii="Times New Roman" w:hAnsi="Times New Roman" w:cs="Times New Roman"/>
          <w:b/>
          <w:bCs/>
          <w:sz w:val="24"/>
          <w:szCs w:val="24"/>
        </w:rPr>
        <w:t>Olgunluk Düzeyi: 3 (Planlı ve Uygulanan)</w:t>
      </w:r>
    </w:p>
    <w:p w14:paraId="2DB92901" w14:textId="77777777" w:rsidR="00B66AA5" w:rsidRPr="00A21519" w:rsidRDefault="00B66AA5" w:rsidP="00A21519">
      <w:pPr>
        <w:jc w:val="both"/>
        <w:rPr>
          <w:rFonts w:ascii="Times New Roman" w:hAnsi="Times New Roman" w:cs="Times New Roman"/>
          <w:sz w:val="24"/>
          <w:szCs w:val="24"/>
        </w:rPr>
      </w:pPr>
      <w:r w:rsidRPr="00A21519">
        <w:rPr>
          <w:rFonts w:ascii="Times New Roman" w:hAnsi="Times New Roman" w:cs="Times New Roman"/>
          <w:sz w:val="24"/>
          <w:szCs w:val="24"/>
        </w:rPr>
        <w:t xml:space="preserve">Kadın ve Aile Çalışmaları Uygulama ve Araştırma Merkezinin stratejik amaç ve hedefleri, ulusal ve uluslararası gelişmeler ile üniversitenin stratejik planı doğrultusunda belirlenmiş olup merkezin </w:t>
      </w:r>
      <w:proofErr w:type="gramStart"/>
      <w:r w:rsidRPr="00A21519">
        <w:rPr>
          <w:rFonts w:ascii="Times New Roman" w:hAnsi="Times New Roman" w:cs="Times New Roman"/>
          <w:sz w:val="24"/>
          <w:szCs w:val="24"/>
        </w:rPr>
        <w:t>misyon</w:t>
      </w:r>
      <w:proofErr w:type="gramEnd"/>
      <w:r w:rsidRPr="00A21519">
        <w:rPr>
          <w:rFonts w:ascii="Times New Roman" w:hAnsi="Times New Roman" w:cs="Times New Roman"/>
          <w:sz w:val="24"/>
          <w:szCs w:val="24"/>
        </w:rPr>
        <w:t xml:space="preserve"> ve vizyonu ile uyum</w:t>
      </w:r>
      <w:r w:rsidR="000905D2">
        <w:rPr>
          <w:rFonts w:ascii="Times New Roman" w:hAnsi="Times New Roman" w:cs="Times New Roman"/>
          <w:sz w:val="24"/>
          <w:szCs w:val="24"/>
        </w:rPr>
        <w:t>lu şekilde yapılandırılmaktadır.</w:t>
      </w:r>
    </w:p>
    <w:p w14:paraId="3366D671" w14:textId="77777777" w:rsidR="00B66AA5" w:rsidRPr="00A21519" w:rsidRDefault="00B66AA5" w:rsidP="00A21519">
      <w:pPr>
        <w:jc w:val="both"/>
        <w:rPr>
          <w:rFonts w:ascii="Times New Roman" w:hAnsi="Times New Roman" w:cs="Times New Roman"/>
          <w:sz w:val="24"/>
          <w:szCs w:val="24"/>
        </w:rPr>
      </w:pPr>
      <w:r w:rsidRPr="00A21519">
        <w:rPr>
          <w:rFonts w:ascii="Times New Roman" w:hAnsi="Times New Roman" w:cs="Times New Roman"/>
          <w:sz w:val="24"/>
          <w:szCs w:val="24"/>
        </w:rPr>
        <w:t>Merkezin orta ve uzun vadeli stratejik planı; kadın ve aile alanında yürütülecek bilimsel araştırmaların niteliğini artırmayı, eğitim ve farkındalık faaliyetlerini güçlendirmeyi ve toplumsal katkıyı yaygınlaştırmayı hedefleyen açık, ölçülebilir ve izlenebilir amaçlar içermektedir. Belirlenen hedefler, merkezin gelişim yönünü ortaya koymakta; araştırma, eğitim ve toplumsal katkı faaliyetlerinde etkinlik ve verimliliğin artırılmasına katkı sağlamaktadır</w:t>
      </w:r>
      <w:r w:rsidR="000905D2">
        <w:rPr>
          <w:rFonts w:ascii="Times New Roman" w:hAnsi="Times New Roman" w:cs="Times New Roman"/>
          <w:sz w:val="24"/>
          <w:szCs w:val="24"/>
        </w:rPr>
        <w:t>.</w:t>
      </w:r>
      <w:r w:rsidRPr="00A21519">
        <w:rPr>
          <w:rFonts w:ascii="Times New Roman" w:hAnsi="Times New Roman" w:cs="Times New Roman"/>
          <w:sz w:val="24"/>
          <w:szCs w:val="24"/>
        </w:rPr>
        <w:t xml:space="preserve"> </w:t>
      </w:r>
    </w:p>
    <w:p w14:paraId="0B3D870B" w14:textId="77777777" w:rsidR="00B66AA5" w:rsidRPr="00A21519" w:rsidRDefault="00B66AA5" w:rsidP="00A21519">
      <w:pPr>
        <w:jc w:val="both"/>
        <w:rPr>
          <w:rFonts w:ascii="Times New Roman" w:hAnsi="Times New Roman" w:cs="Times New Roman"/>
          <w:sz w:val="24"/>
          <w:szCs w:val="24"/>
        </w:rPr>
      </w:pPr>
      <w:r w:rsidRPr="00A21519">
        <w:rPr>
          <w:rFonts w:ascii="Times New Roman" w:hAnsi="Times New Roman" w:cs="Times New Roman"/>
          <w:sz w:val="24"/>
          <w:szCs w:val="24"/>
        </w:rPr>
        <w:t>Stratejik amaçlar genel olarak;</w:t>
      </w:r>
    </w:p>
    <w:p w14:paraId="52726A3E" w14:textId="77777777" w:rsidR="00B66AA5" w:rsidRPr="00A21519" w:rsidRDefault="00B66AA5" w:rsidP="00A21519">
      <w:pPr>
        <w:numPr>
          <w:ilvl w:val="0"/>
          <w:numId w:val="4"/>
        </w:numPr>
        <w:jc w:val="both"/>
        <w:rPr>
          <w:rFonts w:ascii="Times New Roman" w:hAnsi="Times New Roman" w:cs="Times New Roman"/>
          <w:sz w:val="24"/>
          <w:szCs w:val="24"/>
        </w:rPr>
      </w:pPr>
      <w:r w:rsidRPr="00A21519">
        <w:rPr>
          <w:rFonts w:ascii="Times New Roman" w:hAnsi="Times New Roman" w:cs="Times New Roman"/>
          <w:sz w:val="24"/>
          <w:szCs w:val="24"/>
        </w:rPr>
        <w:t>Kadın ve aile alanında bilimsel araştırma kapasitesinin artırılması,</w:t>
      </w:r>
    </w:p>
    <w:p w14:paraId="0A629DAD" w14:textId="77777777" w:rsidR="00B66AA5" w:rsidRPr="00A21519" w:rsidRDefault="00B66AA5" w:rsidP="00A21519">
      <w:pPr>
        <w:numPr>
          <w:ilvl w:val="0"/>
          <w:numId w:val="4"/>
        </w:numPr>
        <w:jc w:val="both"/>
        <w:rPr>
          <w:rFonts w:ascii="Times New Roman" w:hAnsi="Times New Roman" w:cs="Times New Roman"/>
          <w:sz w:val="24"/>
          <w:szCs w:val="24"/>
        </w:rPr>
      </w:pPr>
      <w:r w:rsidRPr="00A21519">
        <w:rPr>
          <w:rFonts w:ascii="Times New Roman" w:hAnsi="Times New Roman" w:cs="Times New Roman"/>
          <w:sz w:val="24"/>
          <w:szCs w:val="24"/>
        </w:rPr>
        <w:t>Akademik ve uygulamaya dönük eğitim faaliyetlerinin güçlendirilmesi,</w:t>
      </w:r>
    </w:p>
    <w:p w14:paraId="04479E76" w14:textId="77777777" w:rsidR="00B66AA5" w:rsidRPr="00A21519" w:rsidRDefault="00B66AA5" w:rsidP="00A21519">
      <w:pPr>
        <w:numPr>
          <w:ilvl w:val="0"/>
          <w:numId w:val="4"/>
        </w:numPr>
        <w:jc w:val="both"/>
        <w:rPr>
          <w:rFonts w:ascii="Times New Roman" w:hAnsi="Times New Roman" w:cs="Times New Roman"/>
          <w:sz w:val="24"/>
          <w:szCs w:val="24"/>
        </w:rPr>
      </w:pPr>
      <w:r w:rsidRPr="00A21519">
        <w:rPr>
          <w:rFonts w:ascii="Times New Roman" w:hAnsi="Times New Roman" w:cs="Times New Roman"/>
          <w:sz w:val="24"/>
          <w:szCs w:val="24"/>
        </w:rPr>
        <w:t>Kamu kurumları ve sivil toplum kuruluşları ile iş birliklerinin geliştirilmesi,</w:t>
      </w:r>
    </w:p>
    <w:p w14:paraId="4A96D993" w14:textId="77777777" w:rsidR="00B66AA5" w:rsidRPr="00A21519" w:rsidRDefault="00B66AA5" w:rsidP="00A21519">
      <w:pPr>
        <w:numPr>
          <w:ilvl w:val="0"/>
          <w:numId w:val="4"/>
        </w:numPr>
        <w:jc w:val="both"/>
        <w:rPr>
          <w:rFonts w:ascii="Times New Roman" w:hAnsi="Times New Roman" w:cs="Times New Roman"/>
          <w:sz w:val="24"/>
          <w:szCs w:val="24"/>
        </w:rPr>
      </w:pPr>
      <w:r w:rsidRPr="00A21519">
        <w:rPr>
          <w:rFonts w:ascii="Times New Roman" w:hAnsi="Times New Roman" w:cs="Times New Roman"/>
          <w:sz w:val="24"/>
          <w:szCs w:val="24"/>
        </w:rPr>
        <w:t>Toplumsal farkındalık ve bilinçlendirme çalışmalarının yaygınlaştırılması</w:t>
      </w:r>
    </w:p>
    <w:p w14:paraId="1825CBE6" w14:textId="77777777" w:rsidR="00B66AA5" w:rsidRPr="00A21519" w:rsidRDefault="00B66AA5" w:rsidP="00A21519">
      <w:pPr>
        <w:jc w:val="both"/>
        <w:rPr>
          <w:rFonts w:ascii="Times New Roman" w:hAnsi="Times New Roman" w:cs="Times New Roman"/>
          <w:sz w:val="24"/>
          <w:szCs w:val="24"/>
        </w:rPr>
      </w:pPr>
      <w:proofErr w:type="gramStart"/>
      <w:r w:rsidRPr="00A21519">
        <w:rPr>
          <w:rFonts w:ascii="Times New Roman" w:hAnsi="Times New Roman" w:cs="Times New Roman"/>
          <w:sz w:val="24"/>
          <w:szCs w:val="24"/>
        </w:rPr>
        <w:t>başlıkları</w:t>
      </w:r>
      <w:proofErr w:type="gramEnd"/>
      <w:r w:rsidRPr="00A21519">
        <w:rPr>
          <w:rFonts w:ascii="Times New Roman" w:hAnsi="Times New Roman" w:cs="Times New Roman"/>
          <w:sz w:val="24"/>
          <w:szCs w:val="24"/>
        </w:rPr>
        <w:t xml:space="preserve"> altında tanımlanmıştır.</w:t>
      </w:r>
    </w:p>
    <w:p w14:paraId="7D0BF4D1" w14:textId="77777777" w:rsidR="000905D2" w:rsidRDefault="00B66AA5" w:rsidP="00A21519">
      <w:pPr>
        <w:jc w:val="both"/>
        <w:rPr>
          <w:rFonts w:ascii="Times New Roman" w:hAnsi="Times New Roman" w:cs="Times New Roman"/>
          <w:sz w:val="24"/>
          <w:szCs w:val="24"/>
        </w:rPr>
      </w:pPr>
      <w:r w:rsidRPr="00A21519">
        <w:rPr>
          <w:rFonts w:ascii="Times New Roman" w:hAnsi="Times New Roman" w:cs="Times New Roman"/>
          <w:sz w:val="24"/>
          <w:szCs w:val="24"/>
        </w:rPr>
        <w:t>Belirlenen hedeflere ulaşma düzeyi, her yıl gerçekleştirilen iç değerlendirme süreçleri ve faaliyet raporları aracılığıyla izlenmekte; performans yönetimi meka</w:t>
      </w:r>
      <w:r w:rsidR="000905D2">
        <w:rPr>
          <w:rFonts w:ascii="Times New Roman" w:hAnsi="Times New Roman" w:cs="Times New Roman"/>
          <w:sz w:val="24"/>
          <w:szCs w:val="24"/>
        </w:rPr>
        <w:t xml:space="preserve">nizmaları ile desteklenmektedir. </w:t>
      </w:r>
      <w:r w:rsidRPr="00A21519">
        <w:rPr>
          <w:rFonts w:ascii="Times New Roman" w:hAnsi="Times New Roman" w:cs="Times New Roman"/>
          <w:sz w:val="24"/>
          <w:szCs w:val="24"/>
        </w:rPr>
        <w:t>Ayrıca stratejik hedefler yıllık eylem planları çerçevesinde somutlaştırılmakta; eylem planlarının gerçekleşme durumu düzenli olarak değerlendirilmekte ve gerekli görülen alanlarda iyileş</w:t>
      </w:r>
      <w:r w:rsidR="000905D2">
        <w:rPr>
          <w:rFonts w:ascii="Times New Roman" w:hAnsi="Times New Roman" w:cs="Times New Roman"/>
          <w:sz w:val="24"/>
          <w:szCs w:val="24"/>
        </w:rPr>
        <w:t xml:space="preserve">tirme çalışmaları yapılması planlanmaktadır. </w:t>
      </w:r>
    </w:p>
    <w:p w14:paraId="4EBBF3F4" w14:textId="77777777" w:rsidR="00B66AA5" w:rsidRPr="00A21519" w:rsidRDefault="00B66AA5" w:rsidP="00A21519">
      <w:pPr>
        <w:jc w:val="both"/>
        <w:rPr>
          <w:rFonts w:ascii="Times New Roman" w:hAnsi="Times New Roman" w:cs="Times New Roman"/>
          <w:b/>
          <w:bCs/>
          <w:sz w:val="24"/>
          <w:szCs w:val="24"/>
        </w:rPr>
      </w:pPr>
      <w:r w:rsidRPr="00A21519">
        <w:rPr>
          <w:rFonts w:ascii="Times New Roman" w:hAnsi="Times New Roman" w:cs="Times New Roman"/>
          <w:b/>
          <w:bCs/>
          <w:sz w:val="24"/>
          <w:szCs w:val="24"/>
        </w:rPr>
        <w:t>A.2.3. Performans Yönetimi</w:t>
      </w:r>
    </w:p>
    <w:p w14:paraId="1B8AC56A" w14:textId="77777777" w:rsidR="00682072" w:rsidRPr="00682072" w:rsidRDefault="00682072" w:rsidP="00682072">
      <w:pPr>
        <w:jc w:val="both"/>
        <w:rPr>
          <w:rFonts w:ascii="Times New Roman" w:hAnsi="Times New Roman" w:cs="Times New Roman"/>
          <w:b/>
          <w:bCs/>
          <w:sz w:val="24"/>
          <w:szCs w:val="24"/>
        </w:rPr>
      </w:pPr>
      <w:r w:rsidRPr="00682072">
        <w:rPr>
          <w:rFonts w:ascii="Times New Roman" w:hAnsi="Times New Roman" w:cs="Times New Roman"/>
          <w:b/>
          <w:bCs/>
          <w:sz w:val="24"/>
          <w:szCs w:val="24"/>
        </w:rPr>
        <w:t>Olgunluk Düzeyi: 3 (Planlı ve Uygulanan)</w:t>
      </w:r>
    </w:p>
    <w:p w14:paraId="35C42AF5" w14:textId="77777777" w:rsidR="00B66AA5" w:rsidRPr="00A21519" w:rsidRDefault="00B66AA5" w:rsidP="00A21519">
      <w:pPr>
        <w:jc w:val="both"/>
        <w:rPr>
          <w:rFonts w:ascii="Times New Roman" w:hAnsi="Times New Roman" w:cs="Times New Roman"/>
          <w:sz w:val="24"/>
          <w:szCs w:val="24"/>
        </w:rPr>
      </w:pPr>
      <w:r w:rsidRPr="00A21519">
        <w:rPr>
          <w:rFonts w:ascii="Times New Roman" w:hAnsi="Times New Roman" w:cs="Times New Roman"/>
          <w:sz w:val="24"/>
          <w:szCs w:val="24"/>
        </w:rPr>
        <w:t>Kadın ve Aile Çalışmaları Uygulama ve Araştırma Merkezinde performans yönetimi, planlama, izleme ve iyileştirme aşamalarını içeren sistematik bir süreç doğrultusunda yürütülmektedir. Performans göstergeleri; merkezin stratejik amaç ve hedeflerine ulaşma düzeyini değerlendirmek amacıyla belirlenmiş olup düze</w:t>
      </w:r>
      <w:r w:rsidR="000905D2">
        <w:rPr>
          <w:rFonts w:ascii="Times New Roman" w:hAnsi="Times New Roman" w:cs="Times New Roman"/>
          <w:sz w:val="24"/>
          <w:szCs w:val="24"/>
        </w:rPr>
        <w:t>nli aralıklarla izlenmektedir.</w:t>
      </w:r>
    </w:p>
    <w:p w14:paraId="41B0BC5D" w14:textId="77777777" w:rsidR="00B66AA5" w:rsidRPr="00C6220C" w:rsidRDefault="00B66AA5" w:rsidP="00A21519">
      <w:pPr>
        <w:jc w:val="both"/>
        <w:rPr>
          <w:rFonts w:ascii="Times New Roman" w:hAnsi="Times New Roman" w:cs="Times New Roman"/>
          <w:sz w:val="24"/>
          <w:szCs w:val="24"/>
        </w:rPr>
      </w:pPr>
      <w:r w:rsidRPr="00A21519">
        <w:rPr>
          <w:rFonts w:ascii="Times New Roman" w:hAnsi="Times New Roman" w:cs="Times New Roman"/>
          <w:sz w:val="24"/>
          <w:szCs w:val="24"/>
        </w:rPr>
        <w:t xml:space="preserve">Performans değerlendirmesinde; yürütülen proje sayısı, bilimsel yayın çıktıları, düzenlenen eğitim ve farkındalık etkinlikleri, gerçekleştirilen iş birlikleri ve toplumsal katkı faaliyetleri </w:t>
      </w:r>
      <w:r w:rsidRPr="00A21519">
        <w:rPr>
          <w:rFonts w:ascii="Times New Roman" w:hAnsi="Times New Roman" w:cs="Times New Roman"/>
          <w:sz w:val="24"/>
          <w:szCs w:val="24"/>
        </w:rPr>
        <w:lastRenderedPageBreak/>
        <w:t xml:space="preserve">temel ölçütler olarak kullanılmaktadır. Ayrıca akademik ve idari personelin görev ve sorumluluk alanlarına ilişkin faaliyet çıktıları da değerlendirme kapsamına </w:t>
      </w:r>
      <w:r w:rsidRPr="00C6220C">
        <w:rPr>
          <w:rFonts w:ascii="Times New Roman" w:hAnsi="Times New Roman" w:cs="Times New Roman"/>
          <w:sz w:val="24"/>
          <w:szCs w:val="24"/>
        </w:rPr>
        <w:t>alınmaktadır.</w:t>
      </w:r>
      <w:r w:rsidR="00AA683E">
        <w:rPr>
          <w:rFonts w:ascii="Times New Roman" w:hAnsi="Times New Roman" w:cs="Times New Roman"/>
          <w:sz w:val="24"/>
          <w:szCs w:val="24"/>
        </w:rPr>
        <w:t xml:space="preserve"> </w:t>
      </w:r>
    </w:p>
    <w:p w14:paraId="343720F0" w14:textId="2F247BD5" w:rsidR="00AA683E" w:rsidRPr="00AA683E" w:rsidRDefault="00B66AA5" w:rsidP="00C6220C">
      <w:pPr>
        <w:jc w:val="both"/>
        <w:rPr>
          <w:rFonts w:ascii="Times New Roman" w:hAnsi="Times New Roman" w:cs="Times New Roman"/>
          <w:color w:val="0563C1" w:themeColor="hyperlink"/>
          <w:sz w:val="24"/>
          <w:szCs w:val="24"/>
          <w:u w:val="single"/>
        </w:rPr>
      </w:pPr>
      <w:r w:rsidRPr="00C6220C">
        <w:rPr>
          <w:rFonts w:ascii="Times New Roman" w:hAnsi="Times New Roman" w:cs="Times New Roman"/>
          <w:sz w:val="24"/>
          <w:szCs w:val="24"/>
        </w:rPr>
        <w:t>Elde edilen veriler Yönetim Kurulu toplantılarında ele alınmakta; hedeflere ulaşma düzeyi analiz edilerek gerekli görülen alanlarda iyileştir</w:t>
      </w:r>
      <w:r w:rsidR="00C6220C" w:rsidRPr="00C6220C">
        <w:rPr>
          <w:rFonts w:ascii="Times New Roman" w:hAnsi="Times New Roman" w:cs="Times New Roman"/>
          <w:sz w:val="24"/>
          <w:szCs w:val="24"/>
        </w:rPr>
        <w:t xml:space="preserve">me çalışmaları planlanmaktadır </w:t>
      </w:r>
      <w:hyperlink r:id="rId8" w:history="1">
        <w:r w:rsidR="00C6220C" w:rsidRPr="00C6220C">
          <w:rPr>
            <w:rStyle w:val="Kpr"/>
            <w:rFonts w:ascii="Times New Roman" w:hAnsi="Times New Roman" w:cs="Times New Roman"/>
            <w:sz w:val="24"/>
            <w:szCs w:val="24"/>
          </w:rPr>
          <w:t>(</w:t>
        </w:r>
        <w:r w:rsidR="00C6220C" w:rsidRPr="00C6220C">
          <w:rPr>
            <w:rStyle w:val="Kpr"/>
            <w:rFonts w:ascii="Times New Roman" w:hAnsi="Times New Roman" w:cs="Times New Roman"/>
            <w:b/>
            <w:bCs/>
            <w:sz w:val="24"/>
            <w:szCs w:val="24"/>
          </w:rPr>
          <w:t>bkz. Kanıt A.2.3.</w:t>
        </w:r>
        <w:r w:rsidR="00AA683E">
          <w:rPr>
            <w:rStyle w:val="Kpr"/>
            <w:rFonts w:ascii="Times New Roman" w:hAnsi="Times New Roman" w:cs="Times New Roman"/>
            <w:b/>
            <w:bCs/>
            <w:sz w:val="24"/>
            <w:szCs w:val="24"/>
          </w:rPr>
          <w:t>1</w:t>
        </w:r>
        <w:r w:rsidR="00C6220C" w:rsidRPr="00C6220C">
          <w:rPr>
            <w:rStyle w:val="Kpr"/>
            <w:rFonts w:ascii="Times New Roman" w:hAnsi="Times New Roman" w:cs="Times New Roman"/>
            <w:sz w:val="24"/>
            <w:szCs w:val="24"/>
          </w:rPr>
          <w:t>)</w:t>
        </w:r>
      </w:hyperlink>
      <w:r w:rsidR="00AA683E" w:rsidRPr="00AA683E">
        <w:rPr>
          <w:rStyle w:val="Kpr"/>
          <w:rFonts w:ascii="Times New Roman" w:hAnsi="Times New Roman" w:cs="Times New Roman"/>
          <w:sz w:val="24"/>
          <w:szCs w:val="24"/>
          <w:u w:val="none"/>
        </w:rPr>
        <w:t xml:space="preserve">  </w:t>
      </w:r>
      <w:hyperlink r:id="rId9" w:history="1">
        <w:r w:rsidR="00AA683E" w:rsidRPr="00AA683E">
          <w:rPr>
            <w:rStyle w:val="Kpr"/>
            <w:rFonts w:ascii="Times New Roman" w:hAnsi="Times New Roman" w:cs="Times New Roman"/>
            <w:b/>
            <w:sz w:val="24"/>
            <w:szCs w:val="24"/>
          </w:rPr>
          <w:t>(bkz. Kanıt A.2.3.2).</w:t>
        </w:r>
      </w:hyperlink>
    </w:p>
    <w:p w14:paraId="41F77945" w14:textId="77777777" w:rsidR="00B66AA5" w:rsidRPr="00A21519" w:rsidRDefault="00B66AA5" w:rsidP="00C6220C">
      <w:pPr>
        <w:jc w:val="both"/>
        <w:rPr>
          <w:rFonts w:ascii="Times New Roman" w:eastAsia="Times New Roman" w:hAnsi="Times New Roman" w:cs="Times New Roman"/>
          <w:b/>
          <w:bCs/>
          <w:kern w:val="36"/>
          <w:sz w:val="24"/>
          <w:szCs w:val="24"/>
          <w:lang w:eastAsia="tr-TR"/>
        </w:rPr>
      </w:pPr>
      <w:r w:rsidRPr="00A21519">
        <w:rPr>
          <w:rFonts w:ascii="Times New Roman" w:eastAsia="Times New Roman" w:hAnsi="Times New Roman" w:cs="Times New Roman"/>
          <w:b/>
          <w:bCs/>
          <w:kern w:val="36"/>
          <w:sz w:val="24"/>
          <w:szCs w:val="24"/>
          <w:lang w:eastAsia="tr-TR"/>
        </w:rPr>
        <w:t>A.3. Yönetim Sistemleri</w:t>
      </w:r>
    </w:p>
    <w:p w14:paraId="4DF41CFD" w14:textId="77777777" w:rsidR="00B66AA5" w:rsidRPr="00A21519" w:rsidRDefault="00B66AA5" w:rsidP="00A21519">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A21519">
        <w:rPr>
          <w:rFonts w:ascii="Times New Roman" w:eastAsia="Times New Roman" w:hAnsi="Times New Roman" w:cs="Times New Roman"/>
          <w:b/>
          <w:bCs/>
          <w:sz w:val="24"/>
          <w:szCs w:val="24"/>
          <w:lang w:eastAsia="tr-TR"/>
        </w:rPr>
        <w:t>A.3.4. Süreç Yönetimi</w:t>
      </w:r>
    </w:p>
    <w:p w14:paraId="2908F658" w14:textId="77777777" w:rsidR="00682072" w:rsidRPr="00682072" w:rsidRDefault="00682072" w:rsidP="00682072">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682072">
        <w:rPr>
          <w:rFonts w:ascii="Times New Roman" w:eastAsia="Times New Roman" w:hAnsi="Times New Roman" w:cs="Times New Roman"/>
          <w:b/>
          <w:bCs/>
          <w:sz w:val="24"/>
          <w:szCs w:val="24"/>
          <w:lang w:eastAsia="tr-TR"/>
        </w:rPr>
        <w:t>Olgunluk Düzeyi: 2 (Planlanmış)</w:t>
      </w:r>
    </w:p>
    <w:p w14:paraId="57DF5F0A" w14:textId="77777777" w:rsidR="00B66AA5" w:rsidRPr="00A21519" w:rsidRDefault="00B66AA5" w:rsidP="00A21519">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A21519">
        <w:rPr>
          <w:rFonts w:ascii="Times New Roman" w:eastAsia="Times New Roman" w:hAnsi="Times New Roman" w:cs="Times New Roman"/>
          <w:sz w:val="24"/>
          <w:szCs w:val="24"/>
          <w:lang w:eastAsia="tr-TR"/>
        </w:rPr>
        <w:t xml:space="preserve">Kadın ve Aile Çalışmaları Uygulama ve Araştırma Merkezinde süreç yönetimi mekanizmaları; planlama, uygulama, izleme ve iyileştirme aşamalarını kapsayacak şekilde yapılandırılmış olup ilgili paydaşların katılımıyla </w:t>
      </w:r>
      <w:r w:rsidR="00682072">
        <w:rPr>
          <w:rFonts w:ascii="Times New Roman" w:eastAsia="Times New Roman" w:hAnsi="Times New Roman" w:cs="Times New Roman"/>
          <w:sz w:val="24"/>
          <w:szCs w:val="24"/>
          <w:lang w:eastAsia="tr-TR"/>
        </w:rPr>
        <w:t xml:space="preserve">düzenli olarak gözden geçirilip ve geliştirilmesi aynı zamanda </w:t>
      </w:r>
      <w:r w:rsidR="00682072" w:rsidRPr="00682072">
        <w:rPr>
          <w:rFonts w:ascii="Times New Roman" w:eastAsia="Times New Roman" w:hAnsi="Times New Roman" w:cs="Times New Roman"/>
          <w:sz w:val="24"/>
          <w:szCs w:val="24"/>
          <w:lang w:eastAsia="tr-TR"/>
        </w:rPr>
        <w:t>paydaşların süreçlerde karşılaşabilecekleri belirsizlikleri en aza indirmek, görev ve sorumlulukları netleştirmek ve yönetimde şeffaflığı artırmak amacıyla tanımlı iş akış şemaları kullanma</w:t>
      </w:r>
      <w:r w:rsidR="00682072">
        <w:rPr>
          <w:rFonts w:ascii="Times New Roman" w:eastAsia="Times New Roman" w:hAnsi="Times New Roman" w:cs="Times New Roman"/>
          <w:sz w:val="24"/>
          <w:szCs w:val="24"/>
          <w:lang w:eastAsia="tr-TR"/>
        </w:rPr>
        <w:t>sı planlanmaktadır.</w:t>
      </w:r>
      <w:proofErr w:type="gramEnd"/>
    </w:p>
    <w:p w14:paraId="2F4DF101" w14:textId="77777777" w:rsidR="00B66AA5" w:rsidRPr="00A21519" w:rsidRDefault="00B66AA5" w:rsidP="00A2151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tr-TR"/>
        </w:rPr>
      </w:pPr>
      <w:r w:rsidRPr="00A21519">
        <w:rPr>
          <w:rFonts w:ascii="Times New Roman" w:eastAsia="Times New Roman" w:hAnsi="Times New Roman" w:cs="Times New Roman"/>
          <w:b/>
          <w:bCs/>
          <w:kern w:val="36"/>
          <w:sz w:val="24"/>
          <w:szCs w:val="24"/>
          <w:lang w:eastAsia="tr-TR"/>
        </w:rPr>
        <w:t>A.4. Paydaş Katılımı</w:t>
      </w:r>
    </w:p>
    <w:p w14:paraId="5C237C31" w14:textId="77777777" w:rsidR="00B66AA5" w:rsidRPr="00A21519" w:rsidRDefault="00B66AA5" w:rsidP="00A21519">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A21519">
        <w:rPr>
          <w:rFonts w:ascii="Times New Roman" w:eastAsia="Times New Roman" w:hAnsi="Times New Roman" w:cs="Times New Roman"/>
          <w:b/>
          <w:bCs/>
          <w:sz w:val="24"/>
          <w:szCs w:val="24"/>
          <w:lang w:eastAsia="tr-TR"/>
        </w:rPr>
        <w:t>A.4.1. İç ve Dış Paydaş Katılımı</w:t>
      </w:r>
    </w:p>
    <w:p w14:paraId="586052EB" w14:textId="77777777" w:rsidR="00682072" w:rsidRPr="00682072" w:rsidRDefault="00682072" w:rsidP="00682072">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682072">
        <w:rPr>
          <w:rFonts w:ascii="Times New Roman" w:eastAsia="Times New Roman" w:hAnsi="Times New Roman" w:cs="Times New Roman"/>
          <w:b/>
          <w:bCs/>
          <w:sz w:val="24"/>
          <w:szCs w:val="24"/>
          <w:lang w:eastAsia="tr-TR"/>
        </w:rPr>
        <w:t>Olgunluk Düzeyi: 2 (Planlanmış)</w:t>
      </w:r>
    </w:p>
    <w:p w14:paraId="0259E987" w14:textId="77777777" w:rsidR="00682072" w:rsidRDefault="00B66AA5" w:rsidP="00A2151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21519">
        <w:rPr>
          <w:rFonts w:ascii="Times New Roman" w:eastAsia="Times New Roman" w:hAnsi="Times New Roman" w:cs="Times New Roman"/>
          <w:sz w:val="24"/>
          <w:szCs w:val="24"/>
          <w:lang w:eastAsia="tr-TR"/>
        </w:rPr>
        <w:t>Kadın ve Aile Çalışmaları Uygulama ve Araştırma Merkezi, iç ve dış paydaşların karar alma ve geliştirme süreçlerine aktif katılımını sağlamak amacıyla yapılandırılmış bir</w:t>
      </w:r>
      <w:r w:rsidR="00682072">
        <w:rPr>
          <w:rFonts w:ascii="Times New Roman" w:eastAsia="Times New Roman" w:hAnsi="Times New Roman" w:cs="Times New Roman"/>
          <w:sz w:val="24"/>
          <w:szCs w:val="24"/>
          <w:lang w:eastAsia="tr-TR"/>
        </w:rPr>
        <w:t xml:space="preserve"> katılım mekanizmasına sahip olmayı hedeflemektedir.</w:t>
      </w:r>
      <w:r w:rsidRPr="00A21519">
        <w:rPr>
          <w:rFonts w:ascii="Times New Roman" w:eastAsia="Times New Roman" w:hAnsi="Times New Roman" w:cs="Times New Roman"/>
          <w:sz w:val="24"/>
          <w:szCs w:val="24"/>
          <w:lang w:eastAsia="tr-TR"/>
        </w:rPr>
        <w:t xml:space="preserve"> Paydaşlar; planlama, uygulama, izleme ve değerlendirme aşamalarında görüş ve önerilerini sunarak stratejik planın oluşturulması ve güncellenmesi sür</w:t>
      </w:r>
      <w:r w:rsidR="00682072">
        <w:rPr>
          <w:rFonts w:ascii="Times New Roman" w:eastAsia="Times New Roman" w:hAnsi="Times New Roman" w:cs="Times New Roman"/>
          <w:sz w:val="24"/>
          <w:szCs w:val="24"/>
          <w:lang w:eastAsia="tr-TR"/>
        </w:rPr>
        <w:t xml:space="preserve">eçlerinde etkin rol alması için hazırlıklar sürmektedir. Yeni kurulan yönetim kurulu ile beraber </w:t>
      </w:r>
      <w:r w:rsidR="00682072" w:rsidRPr="00682072">
        <w:rPr>
          <w:rFonts w:ascii="Times New Roman" w:eastAsia="Times New Roman" w:hAnsi="Times New Roman" w:cs="Times New Roman"/>
          <w:sz w:val="24"/>
          <w:szCs w:val="24"/>
          <w:lang w:eastAsia="tr-TR"/>
        </w:rPr>
        <w:t>hem iç hem de dış paydaşların merkeze yönelik katkıları, beklentileri ve önerileri anketler ve geri bildirim araçları aracıl</w:t>
      </w:r>
      <w:r w:rsidR="00682072">
        <w:rPr>
          <w:rFonts w:ascii="Times New Roman" w:eastAsia="Times New Roman" w:hAnsi="Times New Roman" w:cs="Times New Roman"/>
          <w:sz w:val="24"/>
          <w:szCs w:val="24"/>
          <w:lang w:eastAsia="tr-TR"/>
        </w:rPr>
        <w:t>ığıyla düzenli olarak toplanıp,</w:t>
      </w:r>
      <w:r w:rsidR="00682072" w:rsidRPr="00682072">
        <w:rPr>
          <w:rFonts w:ascii="Times New Roman" w:eastAsia="Times New Roman" w:hAnsi="Times New Roman" w:cs="Times New Roman"/>
          <w:sz w:val="24"/>
          <w:szCs w:val="24"/>
          <w:lang w:eastAsia="tr-TR"/>
        </w:rPr>
        <w:t xml:space="preserve"> analiz edilme</w:t>
      </w:r>
      <w:r w:rsidR="00682072">
        <w:rPr>
          <w:rFonts w:ascii="Times New Roman" w:eastAsia="Times New Roman" w:hAnsi="Times New Roman" w:cs="Times New Roman"/>
          <w:sz w:val="24"/>
          <w:szCs w:val="24"/>
          <w:lang w:eastAsia="tr-TR"/>
        </w:rPr>
        <w:t xml:space="preserve">si ve sürece </w:t>
      </w:r>
      <w:proofErr w:type="gramStart"/>
      <w:r w:rsidR="00682072">
        <w:rPr>
          <w:rFonts w:ascii="Times New Roman" w:eastAsia="Times New Roman" w:hAnsi="Times New Roman" w:cs="Times New Roman"/>
          <w:sz w:val="24"/>
          <w:szCs w:val="24"/>
          <w:lang w:eastAsia="tr-TR"/>
        </w:rPr>
        <w:t>dahil</w:t>
      </w:r>
      <w:proofErr w:type="gramEnd"/>
      <w:r w:rsidR="00682072">
        <w:rPr>
          <w:rFonts w:ascii="Times New Roman" w:eastAsia="Times New Roman" w:hAnsi="Times New Roman" w:cs="Times New Roman"/>
          <w:sz w:val="24"/>
          <w:szCs w:val="24"/>
          <w:lang w:eastAsia="tr-TR"/>
        </w:rPr>
        <w:t xml:space="preserve"> edilmesi planlanmaktadır.</w:t>
      </w:r>
    </w:p>
    <w:p w14:paraId="4E607F96" w14:textId="77777777" w:rsidR="00B66AA5" w:rsidRPr="00A21519" w:rsidRDefault="00B66AA5" w:rsidP="00A2151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tr-TR"/>
        </w:rPr>
      </w:pPr>
      <w:r w:rsidRPr="00A21519">
        <w:rPr>
          <w:rFonts w:ascii="Times New Roman" w:eastAsia="Times New Roman" w:hAnsi="Times New Roman" w:cs="Times New Roman"/>
          <w:b/>
          <w:bCs/>
          <w:kern w:val="36"/>
          <w:sz w:val="24"/>
          <w:szCs w:val="24"/>
          <w:lang w:eastAsia="tr-TR"/>
        </w:rPr>
        <w:t>B. EĞİTİM ve ÖĞRETİM</w:t>
      </w:r>
    </w:p>
    <w:p w14:paraId="670B8964" w14:textId="77777777" w:rsidR="00B66AA5" w:rsidRPr="00A21519" w:rsidRDefault="00B66AA5" w:rsidP="00A21519">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A21519">
        <w:rPr>
          <w:rFonts w:ascii="Times New Roman" w:eastAsia="Times New Roman" w:hAnsi="Times New Roman" w:cs="Times New Roman"/>
          <w:b/>
          <w:bCs/>
          <w:sz w:val="24"/>
          <w:szCs w:val="24"/>
          <w:lang w:eastAsia="tr-TR"/>
        </w:rPr>
        <w:t>B.3. Öğrenme Kaynakları ve Akademik Destek Hizmetleri</w:t>
      </w:r>
    </w:p>
    <w:p w14:paraId="40A2A163" w14:textId="77777777" w:rsidR="00B66AA5" w:rsidRPr="00A21519" w:rsidRDefault="00B66AA5" w:rsidP="00A21519">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A21519">
        <w:rPr>
          <w:rFonts w:ascii="Times New Roman" w:eastAsia="Times New Roman" w:hAnsi="Times New Roman" w:cs="Times New Roman"/>
          <w:b/>
          <w:bCs/>
          <w:sz w:val="24"/>
          <w:szCs w:val="24"/>
          <w:lang w:eastAsia="tr-TR"/>
        </w:rPr>
        <w:t>B.3.5. Sosyal, Kültürel ve Sportif Faaliyetler</w:t>
      </w:r>
    </w:p>
    <w:p w14:paraId="3A16278F" w14:textId="77777777" w:rsidR="00B66AA5" w:rsidRPr="005543B7" w:rsidRDefault="005543B7" w:rsidP="00A21519">
      <w:pPr>
        <w:spacing w:before="100" w:beforeAutospacing="1" w:after="100" w:afterAutospacing="1"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Olgunluk Düzeyi: 4 </w:t>
      </w:r>
    </w:p>
    <w:p w14:paraId="7EF8758F" w14:textId="77777777" w:rsidR="00B66AA5" w:rsidRPr="00A21519" w:rsidRDefault="00B66AA5" w:rsidP="00A2151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21519">
        <w:rPr>
          <w:rFonts w:ascii="Times New Roman" w:eastAsia="Times New Roman" w:hAnsi="Times New Roman" w:cs="Times New Roman"/>
          <w:sz w:val="24"/>
          <w:szCs w:val="24"/>
          <w:lang w:eastAsia="tr-TR"/>
        </w:rPr>
        <w:t>Kadın ve Aile Çalışmaları Uygulama ve Araştırma Merkezi, üniversite öğrencilerinin, akademik ve idari personelin ile toplumun farklı kesimlerinin sosyal, kültürel ve eğitsel faaliyetlere aktif katılımını teşvik eden kapsamlı etkinlikler düzenlemektedir.</w:t>
      </w:r>
      <w:r w:rsidR="005543B7">
        <w:rPr>
          <w:rFonts w:ascii="Times New Roman" w:eastAsia="Times New Roman" w:hAnsi="Times New Roman" w:cs="Times New Roman"/>
          <w:sz w:val="24"/>
          <w:szCs w:val="24"/>
          <w:lang w:eastAsia="tr-TR"/>
        </w:rPr>
        <w:t xml:space="preserve"> </w:t>
      </w:r>
      <w:r w:rsidRPr="00A21519">
        <w:rPr>
          <w:rFonts w:ascii="Times New Roman" w:eastAsia="Times New Roman" w:hAnsi="Times New Roman" w:cs="Times New Roman"/>
          <w:sz w:val="24"/>
          <w:szCs w:val="24"/>
          <w:lang w:eastAsia="tr-TR"/>
        </w:rPr>
        <w:t xml:space="preserve">Merkez tarafından kadın, aile ve sosyal destek alanlarında düzenlenen panel, seminer, konferans, </w:t>
      </w:r>
      <w:proofErr w:type="spellStart"/>
      <w:r w:rsidRPr="00A21519">
        <w:rPr>
          <w:rFonts w:ascii="Times New Roman" w:eastAsia="Times New Roman" w:hAnsi="Times New Roman" w:cs="Times New Roman"/>
          <w:sz w:val="24"/>
          <w:szCs w:val="24"/>
          <w:lang w:eastAsia="tr-TR"/>
        </w:rPr>
        <w:t>çalıştay</w:t>
      </w:r>
      <w:proofErr w:type="spellEnd"/>
      <w:r w:rsidRPr="00A21519">
        <w:rPr>
          <w:rFonts w:ascii="Times New Roman" w:eastAsia="Times New Roman" w:hAnsi="Times New Roman" w:cs="Times New Roman"/>
          <w:sz w:val="24"/>
          <w:szCs w:val="24"/>
          <w:lang w:eastAsia="tr-TR"/>
        </w:rPr>
        <w:t xml:space="preserve"> ve eğitim programları; öğrencilerin akademik gelişimlerine katkı sağlamanın yanı sıra sosyal sorumluluk bilinci </w:t>
      </w:r>
      <w:r w:rsidR="005543B7">
        <w:rPr>
          <w:rFonts w:ascii="Times New Roman" w:eastAsia="Times New Roman" w:hAnsi="Times New Roman" w:cs="Times New Roman"/>
          <w:sz w:val="24"/>
          <w:szCs w:val="24"/>
          <w:lang w:eastAsia="tr-TR"/>
        </w:rPr>
        <w:t>kazanmalarına destek olmaktadır.</w:t>
      </w:r>
    </w:p>
    <w:p w14:paraId="1CC2DC46" w14:textId="789660D9" w:rsidR="005543B7" w:rsidRDefault="005543B7" w:rsidP="00A21519">
      <w:pPr>
        <w:jc w:val="both"/>
        <w:rPr>
          <w:rFonts w:ascii="Times New Roman" w:eastAsia="Times New Roman" w:hAnsi="Times New Roman" w:cs="Times New Roman"/>
          <w:sz w:val="24"/>
          <w:szCs w:val="24"/>
          <w:lang w:eastAsia="tr-TR"/>
        </w:rPr>
      </w:pPr>
      <w:r w:rsidRPr="005543B7">
        <w:rPr>
          <w:rFonts w:ascii="Times New Roman" w:eastAsia="Times New Roman" w:hAnsi="Times New Roman" w:cs="Times New Roman"/>
          <w:sz w:val="24"/>
          <w:szCs w:val="24"/>
          <w:lang w:eastAsia="tr-TR"/>
        </w:rPr>
        <w:lastRenderedPageBreak/>
        <w:t xml:space="preserve">Kadın ve Aile Çalışmaları </w:t>
      </w:r>
      <w:r w:rsidRPr="00C6220C">
        <w:rPr>
          <w:rFonts w:ascii="Times New Roman" w:eastAsia="Times New Roman" w:hAnsi="Times New Roman" w:cs="Times New Roman"/>
          <w:sz w:val="24"/>
          <w:szCs w:val="24"/>
          <w:lang w:eastAsia="tr-TR"/>
        </w:rPr>
        <w:t xml:space="preserve">Uygulama ve Araştırma Merkezi, üniversite öğrencileri ve akademik personelin sosyal, kültürel ve eğitsel faaliyetlere katılımını teşvik eden planlı etkinlikler düzenlemektedir. Bu kapsamda, 11 Mart 2025’te gerçekleştirilen </w:t>
      </w:r>
      <w:r w:rsidRPr="00C6220C">
        <w:rPr>
          <w:rFonts w:ascii="Times New Roman" w:eastAsia="Times New Roman" w:hAnsi="Times New Roman" w:cs="Times New Roman"/>
          <w:b/>
          <w:bCs/>
          <w:sz w:val="24"/>
          <w:szCs w:val="24"/>
          <w:lang w:eastAsia="tr-TR"/>
        </w:rPr>
        <w:t>“Antik Çağdan Günümüze Haklar, Mücadele ve Psikoloji Paneli”</w:t>
      </w:r>
      <w:r w:rsidRPr="00C6220C">
        <w:rPr>
          <w:rFonts w:ascii="Times New Roman" w:eastAsia="Times New Roman" w:hAnsi="Times New Roman" w:cs="Times New Roman"/>
          <w:sz w:val="24"/>
          <w:szCs w:val="24"/>
          <w:lang w:eastAsia="tr-TR"/>
        </w:rPr>
        <w:t xml:space="preserve"> </w:t>
      </w:r>
      <w:hyperlink r:id="rId10" w:history="1">
        <w:r w:rsidR="00C6220C" w:rsidRPr="00C6220C">
          <w:rPr>
            <w:rStyle w:val="Kpr"/>
            <w:rFonts w:ascii="Times New Roman" w:eastAsia="Times New Roman" w:hAnsi="Times New Roman" w:cs="Times New Roman"/>
            <w:sz w:val="24"/>
            <w:szCs w:val="24"/>
            <w:lang w:eastAsia="tr-TR"/>
          </w:rPr>
          <w:t>(</w:t>
        </w:r>
        <w:r w:rsidR="00C6220C" w:rsidRPr="00C6220C">
          <w:rPr>
            <w:rStyle w:val="Kpr"/>
            <w:rFonts w:ascii="Times New Roman" w:eastAsia="Times New Roman" w:hAnsi="Times New Roman" w:cs="Times New Roman"/>
            <w:b/>
            <w:bCs/>
            <w:sz w:val="24"/>
            <w:szCs w:val="24"/>
            <w:lang w:eastAsia="tr-TR"/>
          </w:rPr>
          <w:t>bkz. Kanıt A.3.5.1</w:t>
        </w:r>
        <w:r w:rsidR="00C6220C" w:rsidRPr="00C6220C">
          <w:rPr>
            <w:rStyle w:val="Kpr"/>
            <w:rFonts w:ascii="Times New Roman" w:eastAsia="Times New Roman" w:hAnsi="Times New Roman" w:cs="Times New Roman"/>
            <w:sz w:val="24"/>
            <w:szCs w:val="24"/>
            <w:lang w:eastAsia="tr-TR"/>
          </w:rPr>
          <w:t>)</w:t>
        </w:r>
      </w:hyperlink>
      <w:r w:rsidR="00C6220C" w:rsidRPr="00C6220C">
        <w:rPr>
          <w:rFonts w:ascii="Times New Roman" w:eastAsia="Times New Roman" w:hAnsi="Times New Roman" w:cs="Times New Roman"/>
          <w:sz w:val="24"/>
          <w:szCs w:val="24"/>
          <w:lang w:eastAsia="tr-TR"/>
        </w:rPr>
        <w:t>.</w:t>
      </w:r>
      <w:r w:rsidRPr="00C6220C">
        <w:rPr>
          <w:rFonts w:ascii="Times New Roman" w:eastAsia="Times New Roman" w:hAnsi="Times New Roman" w:cs="Times New Roman"/>
          <w:sz w:val="24"/>
          <w:szCs w:val="24"/>
          <w:lang w:eastAsia="tr-TR"/>
        </w:rPr>
        <w:t xml:space="preserve">kapsamında Doç. Dr. Şahika Şimşek Çetinkaya çevresel faktörlerin kadınlar üzerindeki etkilerini değerlendirmiş, 19 Kasım 2025’te </w:t>
      </w:r>
      <w:proofErr w:type="spellStart"/>
      <w:r w:rsidRPr="00C6220C">
        <w:rPr>
          <w:rFonts w:ascii="Times New Roman" w:eastAsia="Times New Roman" w:hAnsi="Times New Roman" w:cs="Times New Roman"/>
          <w:sz w:val="24"/>
          <w:szCs w:val="24"/>
          <w:lang w:eastAsia="tr-TR"/>
        </w:rPr>
        <w:t>İnsangazi</w:t>
      </w:r>
      <w:proofErr w:type="spellEnd"/>
      <w:r w:rsidRPr="00C6220C">
        <w:rPr>
          <w:rFonts w:ascii="Times New Roman" w:eastAsia="Times New Roman" w:hAnsi="Times New Roman" w:cs="Times New Roman"/>
          <w:sz w:val="24"/>
          <w:szCs w:val="24"/>
          <w:lang w:eastAsia="tr-TR"/>
        </w:rPr>
        <w:t xml:space="preserve"> Meslek Yüksekokulu’nda yürüttüğü </w:t>
      </w:r>
      <w:r w:rsidRPr="00C6220C">
        <w:rPr>
          <w:rFonts w:ascii="Times New Roman" w:eastAsia="Times New Roman" w:hAnsi="Times New Roman" w:cs="Times New Roman"/>
          <w:b/>
          <w:bCs/>
          <w:sz w:val="24"/>
          <w:szCs w:val="24"/>
          <w:lang w:eastAsia="tr-TR"/>
        </w:rPr>
        <w:t>“Değişen Aile Değerleri”</w:t>
      </w:r>
      <w:r w:rsidR="00C6220C" w:rsidRPr="00C6220C">
        <w:rPr>
          <w:rFonts w:ascii="Times New Roman" w:eastAsia="Times New Roman" w:hAnsi="Times New Roman" w:cs="Times New Roman"/>
          <w:b/>
          <w:bCs/>
          <w:sz w:val="24"/>
          <w:szCs w:val="24"/>
          <w:lang w:eastAsia="tr-TR"/>
        </w:rPr>
        <w:t xml:space="preserve"> </w:t>
      </w:r>
      <w:hyperlink r:id="rId11" w:history="1">
        <w:r w:rsidR="00C6220C" w:rsidRPr="00C6220C">
          <w:rPr>
            <w:rStyle w:val="Kpr"/>
            <w:rFonts w:ascii="Times New Roman" w:eastAsia="Times New Roman" w:hAnsi="Times New Roman" w:cs="Times New Roman"/>
            <w:b/>
            <w:bCs/>
            <w:sz w:val="24"/>
            <w:szCs w:val="24"/>
            <w:lang w:eastAsia="tr-TR"/>
          </w:rPr>
          <w:t>(bkz. Kanıt A.3.5.2).</w:t>
        </w:r>
      </w:hyperlink>
      <w:r w:rsidRPr="00C6220C">
        <w:rPr>
          <w:rFonts w:ascii="Times New Roman" w:eastAsia="Times New Roman" w:hAnsi="Times New Roman" w:cs="Times New Roman"/>
          <w:sz w:val="24"/>
          <w:szCs w:val="24"/>
          <w:lang w:eastAsia="tr-TR"/>
        </w:rPr>
        <w:t xml:space="preserve"> konulu konferansta teknolojinin aile yapısına etkilerini aktarmıştır ve 23 Aralık 2025’te Ebelik Bölümü öğrencileri ile birlikte düzenlenen </w:t>
      </w:r>
      <w:r w:rsidRPr="00C6220C">
        <w:rPr>
          <w:rFonts w:ascii="Times New Roman" w:eastAsia="Times New Roman" w:hAnsi="Times New Roman" w:cs="Times New Roman"/>
          <w:b/>
          <w:bCs/>
          <w:sz w:val="24"/>
          <w:szCs w:val="24"/>
          <w:lang w:eastAsia="tr-TR"/>
        </w:rPr>
        <w:t xml:space="preserve">“Şiddetin </w:t>
      </w:r>
      <w:proofErr w:type="gramStart"/>
      <w:r w:rsidRPr="00C6220C">
        <w:rPr>
          <w:rFonts w:ascii="Times New Roman" w:eastAsia="Times New Roman" w:hAnsi="Times New Roman" w:cs="Times New Roman"/>
          <w:b/>
          <w:bCs/>
          <w:sz w:val="24"/>
          <w:szCs w:val="24"/>
          <w:lang w:eastAsia="tr-TR"/>
        </w:rPr>
        <w:t>Hikayesi</w:t>
      </w:r>
      <w:proofErr w:type="gramEnd"/>
      <w:r w:rsidRPr="00C6220C">
        <w:rPr>
          <w:rFonts w:ascii="Times New Roman" w:eastAsia="Times New Roman" w:hAnsi="Times New Roman" w:cs="Times New Roman"/>
          <w:b/>
          <w:bCs/>
          <w:sz w:val="24"/>
          <w:szCs w:val="24"/>
          <w:lang w:eastAsia="tr-TR"/>
        </w:rPr>
        <w:t>: Gençlerin Dilinden ve Sahnesinden”</w:t>
      </w:r>
      <w:r w:rsidR="00C6220C" w:rsidRPr="00C6220C">
        <w:rPr>
          <w:rFonts w:ascii="Times New Roman" w:eastAsia="Times New Roman" w:hAnsi="Times New Roman" w:cs="Times New Roman"/>
          <w:sz w:val="24"/>
          <w:szCs w:val="24"/>
          <w:lang w:eastAsia="tr-TR"/>
        </w:rPr>
        <w:t xml:space="preserve"> </w:t>
      </w:r>
      <w:hyperlink r:id="rId12" w:history="1">
        <w:r w:rsidR="00C6220C" w:rsidRPr="00C6220C">
          <w:rPr>
            <w:rStyle w:val="Kpr"/>
            <w:rFonts w:ascii="Times New Roman" w:eastAsia="Times New Roman" w:hAnsi="Times New Roman" w:cs="Times New Roman"/>
            <w:b/>
            <w:bCs/>
            <w:sz w:val="24"/>
            <w:szCs w:val="24"/>
            <w:lang w:eastAsia="tr-TR"/>
          </w:rPr>
          <w:t>(bkz. Kanıt A.3.5.3).</w:t>
        </w:r>
      </w:hyperlink>
      <w:r w:rsidRPr="00C6220C">
        <w:rPr>
          <w:rFonts w:ascii="Times New Roman" w:eastAsia="Times New Roman" w:hAnsi="Times New Roman" w:cs="Times New Roman"/>
          <w:sz w:val="24"/>
          <w:szCs w:val="24"/>
          <w:lang w:eastAsia="tr-TR"/>
        </w:rPr>
        <w:t xml:space="preserve"> bilimsel etkinliğinde şiddet temaları sahne ve sunum aracılığıyla ele alınmıştır. Bu etkinlikler planlı bir takvim doğrultusunda</w:t>
      </w:r>
      <w:r w:rsidRPr="005543B7">
        <w:rPr>
          <w:rFonts w:ascii="Times New Roman" w:eastAsia="Times New Roman" w:hAnsi="Times New Roman" w:cs="Times New Roman"/>
          <w:sz w:val="24"/>
          <w:szCs w:val="24"/>
          <w:lang w:eastAsia="tr-TR"/>
        </w:rPr>
        <w:t xml:space="preserve"> yürütülmekte ve üniversite genelinde erişil</w:t>
      </w:r>
      <w:r w:rsidR="006959C8">
        <w:rPr>
          <w:rFonts w:ascii="Times New Roman" w:eastAsia="Times New Roman" w:hAnsi="Times New Roman" w:cs="Times New Roman"/>
          <w:sz w:val="24"/>
          <w:szCs w:val="24"/>
          <w:lang w:eastAsia="tr-TR"/>
        </w:rPr>
        <w:t>ebilir şekilde duyurulmaktadır.</w:t>
      </w:r>
    </w:p>
    <w:p w14:paraId="7A891D80" w14:textId="77777777" w:rsidR="00B66AA5" w:rsidRPr="00A21519" w:rsidRDefault="00B66AA5" w:rsidP="00A21519">
      <w:pPr>
        <w:jc w:val="both"/>
        <w:rPr>
          <w:rFonts w:ascii="Times New Roman" w:hAnsi="Times New Roman" w:cs="Times New Roman"/>
          <w:b/>
          <w:bCs/>
          <w:sz w:val="24"/>
          <w:szCs w:val="24"/>
        </w:rPr>
      </w:pPr>
      <w:r w:rsidRPr="00A21519">
        <w:rPr>
          <w:rFonts w:ascii="Times New Roman" w:hAnsi="Times New Roman" w:cs="Times New Roman"/>
          <w:b/>
          <w:bCs/>
          <w:sz w:val="24"/>
          <w:szCs w:val="24"/>
        </w:rPr>
        <w:t>C. ARAŞTIRMA VE GELİŞTİRME</w:t>
      </w:r>
    </w:p>
    <w:p w14:paraId="793DC0EA" w14:textId="77777777" w:rsidR="00B66AA5" w:rsidRPr="00A21519" w:rsidRDefault="00B66AA5" w:rsidP="00A21519">
      <w:pPr>
        <w:jc w:val="both"/>
        <w:rPr>
          <w:rFonts w:ascii="Times New Roman" w:hAnsi="Times New Roman" w:cs="Times New Roman"/>
          <w:b/>
          <w:bCs/>
          <w:sz w:val="24"/>
          <w:szCs w:val="24"/>
        </w:rPr>
      </w:pPr>
      <w:r w:rsidRPr="00A21519">
        <w:rPr>
          <w:rFonts w:ascii="Times New Roman" w:hAnsi="Times New Roman" w:cs="Times New Roman"/>
          <w:b/>
          <w:bCs/>
          <w:sz w:val="24"/>
          <w:szCs w:val="24"/>
        </w:rPr>
        <w:t>C.1. Araştırma Süreçlerinin Yönetimi ve Araştırma Kaynakları</w:t>
      </w:r>
    </w:p>
    <w:p w14:paraId="511ED628" w14:textId="77777777" w:rsidR="00B66AA5" w:rsidRPr="00A21519" w:rsidRDefault="00B66AA5" w:rsidP="00A21519">
      <w:pPr>
        <w:jc w:val="both"/>
        <w:rPr>
          <w:rFonts w:ascii="Times New Roman" w:hAnsi="Times New Roman" w:cs="Times New Roman"/>
          <w:b/>
          <w:bCs/>
          <w:sz w:val="24"/>
          <w:szCs w:val="24"/>
        </w:rPr>
      </w:pPr>
      <w:r w:rsidRPr="00A21519">
        <w:rPr>
          <w:rFonts w:ascii="Times New Roman" w:hAnsi="Times New Roman" w:cs="Times New Roman"/>
          <w:b/>
          <w:bCs/>
          <w:sz w:val="24"/>
          <w:szCs w:val="24"/>
        </w:rPr>
        <w:t>C.1.1. Araştırma Süreçlerinin Yönetimi</w:t>
      </w:r>
    </w:p>
    <w:p w14:paraId="270A8DD5" w14:textId="77777777" w:rsidR="00B66AA5" w:rsidRPr="00A21519" w:rsidRDefault="00DF4918" w:rsidP="00A21519">
      <w:pPr>
        <w:jc w:val="both"/>
        <w:rPr>
          <w:rFonts w:ascii="Times New Roman" w:hAnsi="Times New Roman" w:cs="Times New Roman"/>
          <w:sz w:val="24"/>
          <w:szCs w:val="24"/>
        </w:rPr>
      </w:pPr>
      <w:r>
        <w:rPr>
          <w:rFonts w:ascii="Times New Roman" w:hAnsi="Times New Roman" w:cs="Times New Roman"/>
          <w:b/>
          <w:bCs/>
          <w:sz w:val="24"/>
          <w:szCs w:val="24"/>
        </w:rPr>
        <w:t>Olgunluk Düzeyi: 2</w:t>
      </w:r>
    </w:p>
    <w:p w14:paraId="5AEFDAED" w14:textId="77777777" w:rsidR="00DF4918" w:rsidRPr="00DF4918" w:rsidRDefault="00DF4918" w:rsidP="00DF491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F4918">
        <w:rPr>
          <w:rFonts w:ascii="Times New Roman" w:eastAsia="Times New Roman" w:hAnsi="Times New Roman" w:cs="Times New Roman"/>
          <w:sz w:val="24"/>
          <w:szCs w:val="24"/>
          <w:lang w:eastAsia="tr-TR"/>
        </w:rPr>
        <w:t>Kadın ve Aile Çalışmaları Uygulama ve Araştırma Merkezi, araştırma süreçlerini sistematik ve planlı bir şekilde yürütmekte; toplumsal cinsiyet, aile ve sosyal hizmet alanındaki bilimsel ve teknolojik gelişmeleri desteklemektedir. Merkez, araştırma faaliyetlerinin sağlıklı ve güvenli bir şekilde yürütülmesi amacıyla fiziksel ve dijital ortamların geliştirilmesini ve sürdürülebilirliğini sağlamayı planlamaktadır.</w:t>
      </w:r>
    </w:p>
    <w:p w14:paraId="3EAE98EE" w14:textId="77777777" w:rsidR="00DF4918" w:rsidRPr="00DF4918" w:rsidRDefault="00DF4918" w:rsidP="00DF491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F4918">
        <w:rPr>
          <w:rFonts w:ascii="Times New Roman" w:eastAsia="Times New Roman" w:hAnsi="Times New Roman" w:cs="Times New Roman"/>
          <w:sz w:val="24"/>
          <w:szCs w:val="24"/>
          <w:lang w:eastAsia="tr-TR"/>
        </w:rPr>
        <w:t>Merkez bünyesinde yürütülen araştırmalar; kadın, aile ve toplum konularında veri toplama, saha çalışmaları, odak grup çalışmaları ve anket uygulamalarını kapsamaktadır. Üniversitenin Lisansüstü Eğitim Enstitüsü’nde kayıtlı yüksek lisans ve doktora öğrencilerinin, izin süreçleri tamamlandıktan sonra merkez bünyesinde yürütülen araştırmalarda veri toplayabilmelerine yönelik süreçlerin yapılandırılması planlanmaktadır.</w:t>
      </w:r>
    </w:p>
    <w:p w14:paraId="4B2DAC57" w14:textId="77777777" w:rsidR="00DF4918" w:rsidRPr="00DF4918" w:rsidRDefault="00DF4918" w:rsidP="00DF491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F4918">
        <w:rPr>
          <w:rFonts w:ascii="Times New Roman" w:eastAsia="Times New Roman" w:hAnsi="Times New Roman" w:cs="Times New Roman"/>
          <w:sz w:val="24"/>
          <w:szCs w:val="24"/>
          <w:lang w:eastAsia="tr-TR"/>
        </w:rPr>
        <w:t>Ayrıca merkez, akademisyenlerin sosyal sorumluluk projeleri kapsamında kadın ve aile odaklı araştırma uygulamalarının desteklenmesini planlamaktadır. Merkez yönetiminin, araştırma süreçlerinin planlanması, uygulanması ve izlenmesi aşamalarında aktif rol üstlenmeye devam etmesi; araştırma çıktılarının kalitesinin ve uygulama süreçlerinin verimliliğinin düzenli olarak değerlendirilmesine yönelik mekanizmaların geliştirilmesi planlanmaktadır.</w:t>
      </w:r>
    </w:p>
    <w:p w14:paraId="32396331" w14:textId="77777777" w:rsidR="00DF4918" w:rsidRPr="00DF4918" w:rsidRDefault="00DF4918" w:rsidP="00DF491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F4918">
        <w:rPr>
          <w:rFonts w:ascii="Times New Roman" w:eastAsia="Times New Roman" w:hAnsi="Times New Roman" w:cs="Times New Roman"/>
          <w:sz w:val="24"/>
          <w:szCs w:val="24"/>
          <w:lang w:eastAsia="tr-TR"/>
        </w:rPr>
        <w:t>Merkezde araştırma süreçlerinin yönetimine ilişkin verilerin analiz edilmesi, süreçlerde ortaya çıkabilecek aksaklıklara yönelik önleyici tedbirlerin oluşturulması ve araştırma ortamının sürekli iyileştirilmesine yönelik çalışmalar planlanmaktadır. Bu yaklaşım doğrultusunda araştırma etkinliklerinin güvenilir, sistematik ve sürdürülebilir bir biçimde yürütülmesi hedeflenmektedir.</w:t>
      </w:r>
    </w:p>
    <w:p w14:paraId="5E9F239E" w14:textId="77777777" w:rsidR="00B66AA5" w:rsidRPr="00A21519" w:rsidRDefault="00B66AA5" w:rsidP="00A21519">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A21519">
        <w:rPr>
          <w:rFonts w:ascii="Times New Roman" w:eastAsia="Times New Roman" w:hAnsi="Times New Roman" w:cs="Times New Roman"/>
          <w:b/>
          <w:bCs/>
          <w:sz w:val="24"/>
          <w:szCs w:val="24"/>
          <w:lang w:eastAsia="tr-TR"/>
        </w:rPr>
        <w:t>C.1.2. İç ve Dış Kaynaklar</w:t>
      </w:r>
    </w:p>
    <w:p w14:paraId="1A2655EB" w14:textId="77777777" w:rsidR="00B66AA5" w:rsidRDefault="00DF4918" w:rsidP="00A21519">
      <w:pPr>
        <w:spacing w:before="100" w:beforeAutospacing="1" w:after="100" w:afterAutospacing="1"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Olgunluk Düzeyi: 2</w:t>
      </w:r>
    </w:p>
    <w:p w14:paraId="4BBAD2F7" w14:textId="77777777" w:rsidR="000D1C66" w:rsidRPr="000D1C66" w:rsidRDefault="000D1C66" w:rsidP="00A2151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1C66">
        <w:rPr>
          <w:rFonts w:ascii="Times New Roman" w:hAnsi="Times New Roman" w:cs="Times New Roman"/>
          <w:sz w:val="24"/>
          <w:szCs w:val="24"/>
        </w:rPr>
        <w:t xml:space="preserve">Kadın ve Aile Çalışmaları Uygulama ve Araştırma Merkezi’nde toplumsal katkı süreçlerini desteklemek amacıyla kullanılan kaynaklar, hem iç hem de dış paydaşlarla iş birliği içinde yönetilmeye devam edecektir. Bu kaynaklar, kadın ve ailelere yönelik eğitimlerin, </w:t>
      </w:r>
      <w:r w:rsidRPr="000D1C66">
        <w:rPr>
          <w:rFonts w:ascii="Times New Roman" w:hAnsi="Times New Roman" w:cs="Times New Roman"/>
          <w:sz w:val="24"/>
          <w:szCs w:val="24"/>
        </w:rPr>
        <w:lastRenderedPageBreak/>
        <w:t>bilinçlendirme programlarının ve sosyal sorumluluk projelerinin etkin bir şekilde yürütülmesini güvence altına alacak şekilde yapılandırılmaktadır.</w:t>
      </w:r>
    </w:p>
    <w:p w14:paraId="593C2937" w14:textId="77777777" w:rsidR="00B66AA5" w:rsidRPr="00A21519" w:rsidRDefault="00B66AA5" w:rsidP="00A21519">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A21519">
        <w:rPr>
          <w:rFonts w:ascii="Times New Roman" w:eastAsia="Times New Roman" w:hAnsi="Times New Roman" w:cs="Times New Roman"/>
          <w:b/>
          <w:bCs/>
          <w:sz w:val="24"/>
          <w:szCs w:val="24"/>
          <w:lang w:eastAsia="tr-TR"/>
        </w:rPr>
        <w:t>C.3. Araştırma Performansı</w:t>
      </w:r>
    </w:p>
    <w:p w14:paraId="74061ADD" w14:textId="77777777" w:rsidR="00B66AA5" w:rsidRPr="00A21519" w:rsidRDefault="00B66AA5" w:rsidP="00A21519">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A21519">
        <w:rPr>
          <w:rFonts w:ascii="Times New Roman" w:eastAsia="Times New Roman" w:hAnsi="Times New Roman" w:cs="Times New Roman"/>
          <w:b/>
          <w:bCs/>
          <w:sz w:val="24"/>
          <w:szCs w:val="24"/>
          <w:lang w:eastAsia="tr-TR"/>
        </w:rPr>
        <w:t>C.3.1. Araştırma Performansının İzlenmesi ve Değerlendirilmesi</w:t>
      </w:r>
    </w:p>
    <w:p w14:paraId="2941821A" w14:textId="77777777" w:rsidR="00B66AA5" w:rsidRPr="00A21519" w:rsidRDefault="000D1C66" w:rsidP="00A21519">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Olgunluk Düzeyi: 2</w:t>
      </w:r>
    </w:p>
    <w:p w14:paraId="5128F5FD" w14:textId="77777777" w:rsidR="00DF4918" w:rsidRPr="00DF4918" w:rsidRDefault="00DF4918" w:rsidP="00DF491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F4918">
        <w:rPr>
          <w:rFonts w:ascii="Times New Roman" w:eastAsia="Times New Roman" w:hAnsi="Times New Roman" w:cs="Times New Roman"/>
          <w:sz w:val="24"/>
          <w:szCs w:val="24"/>
          <w:lang w:eastAsia="tr-TR"/>
        </w:rPr>
        <w:t>Kadın ve Aile Çalışmaları Uygulama ve Araştırma Merkezi’nde araştırma performansının izlenmesi ve değerlendirilmesi, kurumsal strateji ve hedefler doğrultusunda sistematik bir süreçle yürütülmeye devam edilecektir.</w:t>
      </w:r>
    </w:p>
    <w:p w14:paraId="2B71BCE2" w14:textId="77777777" w:rsidR="00DF4918" w:rsidRPr="00DF4918" w:rsidRDefault="00DF4918" w:rsidP="00DF491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F4918">
        <w:rPr>
          <w:rFonts w:ascii="Times New Roman" w:eastAsia="Times New Roman" w:hAnsi="Times New Roman" w:cs="Times New Roman"/>
          <w:sz w:val="24"/>
          <w:szCs w:val="24"/>
          <w:lang w:eastAsia="tr-TR"/>
        </w:rPr>
        <w:t>Araştırma performans göstergeleri, üniversitenin Bilgi Yönetim Sistemi (UBYS) ve UNIS üzerinden düzenli olarak takip edilecek; yayımlanan makaleler, proje çıktıları, bilimsel etkinlikler ve toplumsal katkılar ölçülecektir. Elde edilen veriler, performans iyileştirme çalışmalarında kullanılacak, araştırma kalitesinin artırılması ve merkezin bilimsel etkinliğinin güçlendirilmesi sağlanacaktır.</w:t>
      </w:r>
    </w:p>
    <w:p w14:paraId="4567F900" w14:textId="77777777" w:rsidR="00DF4918" w:rsidRPr="00DF4918" w:rsidRDefault="00DF4918" w:rsidP="00DF491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F4918">
        <w:rPr>
          <w:rFonts w:ascii="Times New Roman" w:eastAsia="Times New Roman" w:hAnsi="Times New Roman" w:cs="Times New Roman"/>
          <w:sz w:val="24"/>
          <w:szCs w:val="24"/>
          <w:lang w:eastAsia="tr-TR"/>
        </w:rPr>
        <w:t>Merkez, araştırma performansını değerlendirirken akademisyenlerin ve araştırmacıların çıktılarının kalitesini ve süreçlerin etkinliğini dikkate alacak; elde edilen veriler, stratejik planlama ve kaynak tahsisi kararlarını yönlendirmek için kullanılacaktır.</w:t>
      </w:r>
    </w:p>
    <w:p w14:paraId="40C8591B" w14:textId="77777777" w:rsidR="003B48B5" w:rsidRPr="00A21519" w:rsidRDefault="003B48B5" w:rsidP="00A21519">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A21519">
        <w:rPr>
          <w:rFonts w:ascii="Times New Roman" w:eastAsia="Times New Roman" w:hAnsi="Times New Roman" w:cs="Times New Roman"/>
          <w:b/>
          <w:bCs/>
          <w:sz w:val="24"/>
          <w:szCs w:val="24"/>
          <w:lang w:eastAsia="tr-TR"/>
        </w:rPr>
        <w:t>D. TOPLUMSAL KATKI</w:t>
      </w:r>
    </w:p>
    <w:p w14:paraId="610F2E0F" w14:textId="77777777" w:rsidR="003B48B5" w:rsidRPr="00A21519" w:rsidRDefault="003B48B5" w:rsidP="00A21519">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A21519">
        <w:rPr>
          <w:rFonts w:ascii="Times New Roman" w:eastAsia="Times New Roman" w:hAnsi="Times New Roman" w:cs="Times New Roman"/>
          <w:b/>
          <w:bCs/>
          <w:sz w:val="24"/>
          <w:szCs w:val="24"/>
          <w:lang w:eastAsia="tr-TR"/>
        </w:rPr>
        <w:t>D.1. Toplumsal Katkı Süreçlerinin Yönetimi ve Toplumsal Katkı Kaynakları</w:t>
      </w:r>
    </w:p>
    <w:p w14:paraId="1E66D9B5" w14:textId="77777777" w:rsidR="003B48B5" w:rsidRPr="00A21519" w:rsidRDefault="003B48B5" w:rsidP="00A21519">
      <w:pPr>
        <w:spacing w:before="100" w:beforeAutospacing="1" w:after="100" w:afterAutospacing="1" w:line="240" w:lineRule="auto"/>
        <w:jc w:val="both"/>
        <w:outlineLvl w:val="3"/>
        <w:rPr>
          <w:rFonts w:ascii="Times New Roman" w:eastAsia="Times New Roman" w:hAnsi="Times New Roman" w:cs="Times New Roman"/>
          <w:b/>
          <w:bCs/>
          <w:sz w:val="24"/>
          <w:szCs w:val="24"/>
          <w:lang w:eastAsia="tr-TR"/>
        </w:rPr>
      </w:pPr>
      <w:r w:rsidRPr="00A21519">
        <w:rPr>
          <w:rFonts w:ascii="Times New Roman" w:eastAsia="Times New Roman" w:hAnsi="Times New Roman" w:cs="Times New Roman"/>
          <w:b/>
          <w:bCs/>
          <w:sz w:val="24"/>
          <w:szCs w:val="24"/>
          <w:lang w:eastAsia="tr-TR"/>
        </w:rPr>
        <w:t>D.1.1. Toplumsal Katkı Süreçlerinin Yönetimi</w:t>
      </w:r>
    </w:p>
    <w:p w14:paraId="6ABAA993" w14:textId="77777777" w:rsidR="00DF4918" w:rsidRDefault="000905D2" w:rsidP="00DF4918">
      <w:pPr>
        <w:pStyle w:val="NormalWeb"/>
      </w:pPr>
      <w:r>
        <w:rPr>
          <w:b/>
          <w:bCs/>
        </w:rPr>
        <w:t xml:space="preserve">Olgunluk </w:t>
      </w:r>
      <w:r w:rsidR="003B48B5" w:rsidRPr="00A21519">
        <w:rPr>
          <w:b/>
          <w:bCs/>
        </w:rPr>
        <w:t>Düzeyi:</w:t>
      </w:r>
      <w:r w:rsidR="00DF4918">
        <w:t xml:space="preserve"> </w:t>
      </w:r>
      <w:r w:rsidR="00DF4918" w:rsidRPr="00DF4918">
        <w:rPr>
          <w:b/>
        </w:rPr>
        <w:t>2</w:t>
      </w:r>
    </w:p>
    <w:p w14:paraId="16086EC8" w14:textId="77777777" w:rsidR="00DF4918" w:rsidRPr="00DF4918" w:rsidRDefault="003B48B5" w:rsidP="000D1C66">
      <w:pPr>
        <w:pStyle w:val="NormalWeb"/>
        <w:jc w:val="both"/>
      </w:pPr>
      <w:r w:rsidRPr="00A21519">
        <w:br/>
      </w:r>
      <w:r w:rsidR="00DF4918" w:rsidRPr="00DF4918">
        <w:t>Kadın ve Aile Çalışmaları Uygulama ve Araştırma Merkezi’nde toplumsal katkı süreçlerinin yönetimi, kurumsal strateji doğrultusunda ve paydaşlarla iş birliği içinde yürütülmeye devam edecektir.</w:t>
      </w:r>
      <w:r w:rsidR="00DF4918">
        <w:t xml:space="preserve"> </w:t>
      </w:r>
      <w:r w:rsidR="00DF4918" w:rsidRPr="00DF4918">
        <w:t>Toplumsal katkı kapsamında;</w:t>
      </w:r>
    </w:p>
    <w:p w14:paraId="5C8EA43B" w14:textId="77777777" w:rsidR="00DF4918" w:rsidRPr="00DF4918" w:rsidRDefault="00DF4918" w:rsidP="000D1C66">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F4918">
        <w:rPr>
          <w:rFonts w:ascii="Times New Roman" w:eastAsia="Times New Roman" w:hAnsi="Times New Roman" w:cs="Times New Roman"/>
          <w:sz w:val="24"/>
          <w:szCs w:val="24"/>
          <w:lang w:eastAsia="tr-TR"/>
        </w:rPr>
        <w:t xml:space="preserve">Kadınlara yönelik eğitim ve bilinçlendirme programları (ör. </w:t>
      </w:r>
      <w:proofErr w:type="gramStart"/>
      <w:r w:rsidRPr="00DF4918">
        <w:rPr>
          <w:rFonts w:ascii="Times New Roman" w:eastAsia="Times New Roman" w:hAnsi="Times New Roman" w:cs="Times New Roman"/>
          <w:sz w:val="24"/>
          <w:szCs w:val="24"/>
          <w:lang w:eastAsia="tr-TR"/>
        </w:rPr>
        <w:t>kadın</w:t>
      </w:r>
      <w:proofErr w:type="gramEnd"/>
      <w:r w:rsidRPr="00DF4918">
        <w:rPr>
          <w:rFonts w:ascii="Times New Roman" w:eastAsia="Times New Roman" w:hAnsi="Times New Roman" w:cs="Times New Roman"/>
          <w:sz w:val="24"/>
          <w:szCs w:val="24"/>
          <w:lang w:eastAsia="tr-TR"/>
        </w:rPr>
        <w:t xml:space="preserve"> sağlığı seminerleri, girişimcilik çalışmaları),</w:t>
      </w:r>
    </w:p>
    <w:p w14:paraId="673F4066" w14:textId="77777777" w:rsidR="00DF4918" w:rsidRPr="00DF4918" w:rsidRDefault="00DF4918" w:rsidP="000D1C66">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F4918">
        <w:rPr>
          <w:rFonts w:ascii="Times New Roman" w:eastAsia="Times New Roman" w:hAnsi="Times New Roman" w:cs="Times New Roman"/>
          <w:sz w:val="24"/>
          <w:szCs w:val="24"/>
          <w:lang w:eastAsia="tr-TR"/>
        </w:rPr>
        <w:t>Ailelere yönelik rehberlik ve bilgilendirme etkinlikleri,</w:t>
      </w:r>
    </w:p>
    <w:p w14:paraId="00968883" w14:textId="77777777" w:rsidR="00DF4918" w:rsidRPr="00DF4918" w:rsidRDefault="00DF4918" w:rsidP="000D1C66">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F4918">
        <w:rPr>
          <w:rFonts w:ascii="Times New Roman" w:eastAsia="Times New Roman" w:hAnsi="Times New Roman" w:cs="Times New Roman"/>
          <w:sz w:val="24"/>
          <w:szCs w:val="24"/>
          <w:lang w:eastAsia="tr-TR"/>
        </w:rPr>
        <w:t>Dezavantajlı gruptaki kadınlar ve ailelere yönelik destek projeleri,</w:t>
      </w:r>
    </w:p>
    <w:p w14:paraId="29FFBBF1" w14:textId="77777777" w:rsidR="00DF4918" w:rsidRPr="00DF4918" w:rsidRDefault="00DF4918" w:rsidP="000D1C66">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DF4918">
        <w:rPr>
          <w:rFonts w:ascii="Times New Roman" w:eastAsia="Times New Roman" w:hAnsi="Times New Roman" w:cs="Times New Roman"/>
          <w:sz w:val="24"/>
          <w:szCs w:val="24"/>
          <w:lang w:eastAsia="tr-TR"/>
        </w:rPr>
        <w:t>gibi</w:t>
      </w:r>
      <w:proofErr w:type="gramEnd"/>
      <w:r w:rsidRPr="00DF4918">
        <w:rPr>
          <w:rFonts w:ascii="Times New Roman" w:eastAsia="Times New Roman" w:hAnsi="Times New Roman" w:cs="Times New Roman"/>
          <w:sz w:val="24"/>
          <w:szCs w:val="24"/>
          <w:lang w:eastAsia="tr-TR"/>
        </w:rPr>
        <w:t xml:space="preserve"> faaliyetlerin uygulanması sürdürülmesi ve geliştirilmesi hedeflenmektedir.</w:t>
      </w:r>
    </w:p>
    <w:p w14:paraId="52D9E8CA" w14:textId="77777777" w:rsidR="00DF4918" w:rsidRDefault="00DF4918" w:rsidP="000D1C6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F4918">
        <w:rPr>
          <w:rFonts w:ascii="Times New Roman" w:eastAsia="Times New Roman" w:hAnsi="Times New Roman" w:cs="Times New Roman"/>
          <w:sz w:val="24"/>
          <w:szCs w:val="24"/>
          <w:lang w:eastAsia="tr-TR"/>
        </w:rPr>
        <w:t>Merkez, toplumsal katkı süreçlerini düzenli olarak değerlendirerek, yıllık hedefler doğrultusunda etkinliklerin, eğitim programlarının ve sosyal sorumluluk projelerinin tasarlanmasını ve uygulanmasını destekleyecektir.</w:t>
      </w:r>
    </w:p>
    <w:p w14:paraId="0CC4635E" w14:textId="77777777" w:rsidR="006959C8" w:rsidRDefault="006959C8" w:rsidP="000D1C66">
      <w:pPr>
        <w:spacing w:before="100" w:beforeAutospacing="1" w:after="100" w:afterAutospacing="1" w:line="240" w:lineRule="auto"/>
        <w:jc w:val="both"/>
        <w:rPr>
          <w:rFonts w:ascii="Times New Roman" w:eastAsia="Times New Roman" w:hAnsi="Times New Roman" w:cs="Times New Roman"/>
          <w:sz w:val="24"/>
          <w:szCs w:val="24"/>
          <w:lang w:eastAsia="tr-TR"/>
        </w:rPr>
      </w:pPr>
    </w:p>
    <w:p w14:paraId="6524BE13" w14:textId="77777777" w:rsidR="006959C8" w:rsidRPr="00DF4918" w:rsidRDefault="006959C8" w:rsidP="000D1C66">
      <w:pPr>
        <w:spacing w:before="100" w:beforeAutospacing="1" w:after="100" w:afterAutospacing="1" w:line="240" w:lineRule="auto"/>
        <w:jc w:val="both"/>
        <w:rPr>
          <w:rFonts w:ascii="Times New Roman" w:eastAsia="Times New Roman" w:hAnsi="Times New Roman" w:cs="Times New Roman"/>
          <w:sz w:val="24"/>
          <w:szCs w:val="24"/>
          <w:lang w:eastAsia="tr-TR"/>
        </w:rPr>
      </w:pPr>
    </w:p>
    <w:p w14:paraId="4D9CD032" w14:textId="77777777" w:rsidR="000D1C66" w:rsidRDefault="003B48B5" w:rsidP="000D1C66">
      <w:pPr>
        <w:spacing w:before="100" w:beforeAutospacing="1" w:after="100" w:afterAutospacing="1" w:line="240" w:lineRule="auto"/>
        <w:rPr>
          <w:rFonts w:ascii="Times New Roman" w:eastAsia="Times New Roman" w:hAnsi="Times New Roman" w:cs="Times New Roman"/>
          <w:b/>
          <w:bCs/>
          <w:sz w:val="24"/>
          <w:szCs w:val="24"/>
          <w:lang w:eastAsia="tr-TR"/>
        </w:rPr>
      </w:pPr>
      <w:r w:rsidRPr="00A21519">
        <w:rPr>
          <w:rFonts w:ascii="Times New Roman" w:eastAsia="Times New Roman" w:hAnsi="Times New Roman" w:cs="Times New Roman"/>
          <w:b/>
          <w:bCs/>
          <w:sz w:val="24"/>
          <w:szCs w:val="24"/>
          <w:lang w:eastAsia="tr-TR"/>
        </w:rPr>
        <w:lastRenderedPageBreak/>
        <w:t>D.1.2. Kaynaklar</w:t>
      </w:r>
    </w:p>
    <w:p w14:paraId="13EBDA38" w14:textId="77777777" w:rsidR="000D1C66" w:rsidRDefault="000D1C66" w:rsidP="000D1C66">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Olgunluk Düzeyi: 2 </w:t>
      </w:r>
    </w:p>
    <w:p w14:paraId="5A1F57D4" w14:textId="77777777" w:rsidR="003B48B5" w:rsidRPr="000D1C66" w:rsidRDefault="003B48B5" w:rsidP="000D1C66">
      <w:pPr>
        <w:spacing w:before="100" w:beforeAutospacing="1" w:after="100" w:afterAutospacing="1" w:line="240" w:lineRule="auto"/>
        <w:rPr>
          <w:rFonts w:ascii="Times New Roman" w:eastAsia="Times New Roman" w:hAnsi="Times New Roman" w:cs="Times New Roman"/>
          <w:b/>
          <w:bCs/>
          <w:sz w:val="24"/>
          <w:szCs w:val="24"/>
          <w:lang w:eastAsia="tr-TR"/>
        </w:rPr>
      </w:pPr>
      <w:r w:rsidRPr="00A21519">
        <w:rPr>
          <w:rFonts w:ascii="Times New Roman" w:eastAsia="Times New Roman" w:hAnsi="Times New Roman" w:cs="Times New Roman"/>
          <w:sz w:val="24"/>
          <w:szCs w:val="24"/>
          <w:lang w:eastAsia="tr-TR"/>
        </w:rPr>
        <w:t>Kadın ve Aile Çalışmaları Uygulama ve Araştırma Merkezi’nde toplumsal katkı süreçlerini desteklemek amacıyla kullanılan kaynaklar, hem iç hem de dış pa</w:t>
      </w:r>
      <w:r w:rsidR="000D1C66">
        <w:rPr>
          <w:rFonts w:ascii="Times New Roman" w:eastAsia="Times New Roman" w:hAnsi="Times New Roman" w:cs="Times New Roman"/>
          <w:sz w:val="24"/>
          <w:szCs w:val="24"/>
          <w:lang w:eastAsia="tr-TR"/>
        </w:rPr>
        <w:t xml:space="preserve">ydaşlarla iş birliği içerisinde yönetilmesi planlanmaktadır. </w:t>
      </w:r>
      <w:r w:rsidRPr="00A21519">
        <w:rPr>
          <w:rFonts w:ascii="Times New Roman" w:eastAsia="Times New Roman" w:hAnsi="Times New Roman" w:cs="Times New Roman"/>
          <w:sz w:val="24"/>
          <w:szCs w:val="24"/>
          <w:lang w:eastAsia="tr-TR"/>
        </w:rPr>
        <w:t xml:space="preserve"> Bu kaynaklar, kadın ve ailelere yönelik eğitimler,</w:t>
      </w:r>
      <w:r w:rsidR="000D1C66">
        <w:rPr>
          <w:rFonts w:ascii="Times New Roman" w:eastAsia="Times New Roman" w:hAnsi="Times New Roman" w:cs="Times New Roman"/>
          <w:sz w:val="24"/>
          <w:szCs w:val="24"/>
          <w:lang w:eastAsia="tr-TR"/>
        </w:rPr>
        <w:t xml:space="preserve"> </w:t>
      </w:r>
      <w:r w:rsidRPr="00A21519">
        <w:rPr>
          <w:rFonts w:ascii="Times New Roman" w:eastAsia="Times New Roman" w:hAnsi="Times New Roman" w:cs="Times New Roman"/>
          <w:sz w:val="24"/>
          <w:szCs w:val="24"/>
          <w:lang w:eastAsia="tr-TR"/>
        </w:rPr>
        <w:t>bilinçlendirme programları ve sosyal sorumluluk projelerinin etkin bir şekilde yürütülmesini sağ</w:t>
      </w:r>
      <w:r w:rsidR="000D1C66">
        <w:rPr>
          <w:rFonts w:ascii="Times New Roman" w:eastAsia="Times New Roman" w:hAnsi="Times New Roman" w:cs="Times New Roman"/>
          <w:sz w:val="24"/>
          <w:szCs w:val="24"/>
          <w:lang w:eastAsia="tr-TR"/>
        </w:rPr>
        <w:t>lamaktadır.</w:t>
      </w:r>
    </w:p>
    <w:p w14:paraId="7F7956C6" w14:textId="77777777" w:rsidR="003B48B5" w:rsidRPr="00A21519" w:rsidRDefault="003B48B5" w:rsidP="00A21519">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A21519">
        <w:rPr>
          <w:rFonts w:ascii="Times New Roman" w:eastAsia="Times New Roman" w:hAnsi="Times New Roman" w:cs="Times New Roman"/>
          <w:b/>
          <w:bCs/>
          <w:sz w:val="24"/>
          <w:szCs w:val="24"/>
          <w:lang w:eastAsia="tr-TR"/>
        </w:rPr>
        <w:t>D.2. Toplumsal Katkı Performansı</w:t>
      </w:r>
    </w:p>
    <w:p w14:paraId="6D02E64F" w14:textId="77777777" w:rsidR="000D1C66" w:rsidRDefault="003B48B5" w:rsidP="000D1C66">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A21519">
        <w:rPr>
          <w:rFonts w:ascii="Times New Roman" w:eastAsia="Times New Roman" w:hAnsi="Times New Roman" w:cs="Times New Roman"/>
          <w:b/>
          <w:bCs/>
          <w:sz w:val="24"/>
          <w:szCs w:val="24"/>
          <w:lang w:eastAsia="tr-TR"/>
        </w:rPr>
        <w:t>D.2.1. Toplumsal Katkı Performansının İzlenmesi ve Değerlendirilmesi</w:t>
      </w:r>
    </w:p>
    <w:p w14:paraId="234A529F" w14:textId="77777777" w:rsidR="000D1C66" w:rsidRDefault="000D1C66" w:rsidP="000D1C66">
      <w:pPr>
        <w:spacing w:before="100" w:beforeAutospacing="1" w:after="100" w:afterAutospacing="1"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Olgunluk Düzeyi: 2</w:t>
      </w:r>
    </w:p>
    <w:p w14:paraId="75506338" w14:textId="77777777" w:rsidR="000D1C66" w:rsidRPr="000D1C66" w:rsidRDefault="000D1C66" w:rsidP="000D1C66">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0D1C66">
        <w:rPr>
          <w:rFonts w:ascii="Times New Roman" w:hAnsi="Times New Roman" w:cs="Times New Roman"/>
          <w:sz w:val="24"/>
          <w:szCs w:val="24"/>
        </w:rPr>
        <w:t>Kadın ve Aile Çalışmaları Uygulama ve Araştırma Merkezi’nde toplumsal katkı performansı, belirlenen stratejik hedefler doğrultusunda düzenli olarak izlenmeye ve değerlendirilmeye devam edecektir.</w:t>
      </w:r>
    </w:p>
    <w:p w14:paraId="27FB43CC" w14:textId="77777777" w:rsidR="000D1C66" w:rsidRPr="000D1C66" w:rsidRDefault="000D1C66" w:rsidP="000D1C66">
      <w:pPr>
        <w:jc w:val="both"/>
        <w:rPr>
          <w:rFonts w:ascii="Times New Roman" w:eastAsia="Times New Roman" w:hAnsi="Times New Roman" w:cs="Times New Roman"/>
          <w:sz w:val="24"/>
          <w:szCs w:val="24"/>
          <w:lang w:eastAsia="tr-TR"/>
        </w:rPr>
      </w:pPr>
      <w:r w:rsidRPr="000D1C66">
        <w:rPr>
          <w:rFonts w:ascii="Times New Roman" w:eastAsia="Times New Roman" w:hAnsi="Times New Roman" w:cs="Times New Roman"/>
          <w:sz w:val="24"/>
          <w:szCs w:val="24"/>
          <w:lang w:eastAsia="tr-TR"/>
        </w:rPr>
        <w:t>Bu süreçte;</w:t>
      </w:r>
    </w:p>
    <w:p w14:paraId="6D64A486" w14:textId="77777777" w:rsidR="000D1C66" w:rsidRPr="00703150" w:rsidRDefault="000D1C66" w:rsidP="000D1C66">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703150">
        <w:rPr>
          <w:rFonts w:ascii="Times New Roman" w:eastAsia="Times New Roman" w:hAnsi="Times New Roman" w:cs="Times New Roman"/>
          <w:sz w:val="24"/>
          <w:szCs w:val="24"/>
          <w:lang w:eastAsia="tr-TR"/>
        </w:rPr>
        <w:t>Yıllık faaliyet raporları,</w:t>
      </w:r>
    </w:p>
    <w:p w14:paraId="4908AA75" w14:textId="77777777" w:rsidR="000D1C66" w:rsidRPr="00703150" w:rsidRDefault="000D1C66" w:rsidP="000D1C66">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703150">
        <w:rPr>
          <w:rFonts w:ascii="Times New Roman" w:eastAsia="Times New Roman" w:hAnsi="Times New Roman" w:cs="Times New Roman"/>
          <w:sz w:val="24"/>
          <w:szCs w:val="24"/>
          <w:lang w:eastAsia="tr-TR"/>
        </w:rPr>
        <w:t>Gerçekleştirilen toplumsal katkı projelerinin sonuçları ve geri bildirimler,</w:t>
      </w:r>
    </w:p>
    <w:p w14:paraId="6C80150E" w14:textId="77777777" w:rsidR="000D1C66" w:rsidRPr="00703150" w:rsidRDefault="000D1C66" w:rsidP="000D1C66">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703150">
        <w:rPr>
          <w:rFonts w:ascii="Times New Roman" w:eastAsia="Times New Roman" w:hAnsi="Times New Roman" w:cs="Times New Roman"/>
          <w:sz w:val="24"/>
          <w:szCs w:val="24"/>
          <w:lang w:eastAsia="tr-TR"/>
        </w:rPr>
        <w:t>temel</w:t>
      </w:r>
      <w:proofErr w:type="gramEnd"/>
      <w:r w:rsidRPr="00703150">
        <w:rPr>
          <w:rFonts w:ascii="Times New Roman" w:eastAsia="Times New Roman" w:hAnsi="Times New Roman" w:cs="Times New Roman"/>
          <w:sz w:val="24"/>
          <w:szCs w:val="24"/>
          <w:lang w:eastAsia="tr-TR"/>
        </w:rPr>
        <w:t xml:space="preserve"> alınarak performans ölçümleri yürütülecektir. Bu yaklaşım sayesinde, merkezin faaliyetlerinin etkinliği ve toplumsal etkisi sürekli olarak takip edilecek ve geliştirilmesine yönelik adımlar atılacaktır.</w:t>
      </w:r>
    </w:p>
    <w:p w14:paraId="08B4B007" w14:textId="77777777" w:rsidR="003B48B5" w:rsidRPr="00703150" w:rsidRDefault="000D1C66" w:rsidP="000D1C66">
      <w:pPr>
        <w:spacing w:before="100" w:beforeAutospacing="1" w:after="100" w:afterAutospacing="1" w:line="240" w:lineRule="auto"/>
        <w:rPr>
          <w:rFonts w:ascii="Times New Roman" w:eastAsia="Times New Roman" w:hAnsi="Times New Roman" w:cs="Times New Roman"/>
          <w:b/>
          <w:bCs/>
          <w:sz w:val="24"/>
          <w:szCs w:val="24"/>
          <w:lang w:eastAsia="tr-TR"/>
        </w:rPr>
      </w:pPr>
      <w:r w:rsidRPr="00703150">
        <w:rPr>
          <w:rFonts w:ascii="Times New Roman" w:eastAsia="Times New Roman" w:hAnsi="Times New Roman" w:cs="Times New Roman"/>
          <w:b/>
          <w:bCs/>
          <w:sz w:val="24"/>
          <w:szCs w:val="24"/>
          <w:lang w:eastAsia="tr-TR"/>
        </w:rPr>
        <w:t>A</w:t>
      </w:r>
      <w:r w:rsidR="003B48B5" w:rsidRPr="00703150">
        <w:rPr>
          <w:rFonts w:ascii="Times New Roman" w:eastAsia="Times New Roman" w:hAnsi="Times New Roman" w:cs="Times New Roman"/>
          <w:b/>
          <w:bCs/>
          <w:sz w:val="24"/>
          <w:szCs w:val="24"/>
          <w:lang w:eastAsia="tr-TR"/>
        </w:rPr>
        <w:t>. LİDERLİK, YÖNETİŞİM, KALİTE</w:t>
      </w:r>
    </w:p>
    <w:p w14:paraId="16D1AC46" w14:textId="77777777" w:rsidR="000D1C66" w:rsidRPr="00703150" w:rsidRDefault="000D1C66" w:rsidP="000D1C66">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703150">
        <w:rPr>
          <w:rFonts w:ascii="Times New Roman" w:eastAsia="Times New Roman" w:hAnsi="Times New Roman" w:cs="Times New Roman"/>
          <w:b/>
          <w:bCs/>
          <w:sz w:val="24"/>
          <w:szCs w:val="24"/>
          <w:lang w:eastAsia="tr-TR"/>
        </w:rPr>
        <w:t>Güçlü Yönler</w:t>
      </w:r>
    </w:p>
    <w:p w14:paraId="04CAC7F5" w14:textId="77777777" w:rsidR="000D1C66" w:rsidRPr="00703150" w:rsidRDefault="000D1C66" w:rsidP="000D1C66">
      <w:pPr>
        <w:numPr>
          <w:ilvl w:val="0"/>
          <w:numId w:val="30"/>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Yönetim yapısı mevzuata uygun olarak işletilmektedir.</w:t>
      </w:r>
    </w:p>
    <w:p w14:paraId="7265C344" w14:textId="77777777" w:rsidR="000D1C66" w:rsidRPr="00703150" w:rsidRDefault="000D1C66" w:rsidP="000D1C66">
      <w:pPr>
        <w:numPr>
          <w:ilvl w:val="0"/>
          <w:numId w:val="30"/>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İdari ve akademik süreçler belgelenmiş ve şeffaf olarak yürütülmektedir.</w:t>
      </w:r>
    </w:p>
    <w:p w14:paraId="4500E98F" w14:textId="77777777" w:rsidR="000D1C66" w:rsidRPr="00703150" w:rsidRDefault="000D1C66" w:rsidP="000D1C66">
      <w:pPr>
        <w:numPr>
          <w:ilvl w:val="0"/>
          <w:numId w:val="30"/>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Katılımcı ve eşgüdümlü liderlik uygulanmaktadır.</w:t>
      </w:r>
    </w:p>
    <w:p w14:paraId="4F0CF554" w14:textId="77777777" w:rsidR="000D1C66" w:rsidRPr="00703150" w:rsidRDefault="000D1C66" w:rsidP="000D1C66">
      <w:pPr>
        <w:numPr>
          <w:ilvl w:val="0"/>
          <w:numId w:val="30"/>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Stratejik amaç ve hedefler ölçülebilir şekilde belirlenmektedir.</w:t>
      </w:r>
    </w:p>
    <w:p w14:paraId="3F2C8450" w14:textId="77777777" w:rsidR="000D1C66" w:rsidRPr="00703150" w:rsidRDefault="000D1C66" w:rsidP="000D1C66">
      <w:pPr>
        <w:numPr>
          <w:ilvl w:val="0"/>
          <w:numId w:val="30"/>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Performans yönetimi sistematik olarak izlenmektedir.</w:t>
      </w:r>
    </w:p>
    <w:p w14:paraId="29DCC103" w14:textId="77777777" w:rsidR="000D1C66" w:rsidRPr="00703150" w:rsidRDefault="000D1C66" w:rsidP="000D1C66">
      <w:pPr>
        <w:numPr>
          <w:ilvl w:val="0"/>
          <w:numId w:val="30"/>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Personelin görev dağılımı yetkinliklere uygun olarak yapılmaktadır.</w:t>
      </w:r>
    </w:p>
    <w:p w14:paraId="14E562AA" w14:textId="77777777" w:rsidR="000D1C66" w:rsidRPr="00703150" w:rsidRDefault="000D1C66" w:rsidP="000D1C66">
      <w:pPr>
        <w:numPr>
          <w:ilvl w:val="0"/>
          <w:numId w:val="30"/>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 xml:space="preserve">Misyon, </w:t>
      </w:r>
      <w:proofErr w:type="gramStart"/>
      <w:r w:rsidRPr="00703150">
        <w:rPr>
          <w:rFonts w:ascii="Times New Roman" w:eastAsia="Times New Roman" w:hAnsi="Times New Roman" w:cs="Times New Roman"/>
          <w:bCs/>
          <w:sz w:val="24"/>
          <w:szCs w:val="24"/>
          <w:lang w:eastAsia="tr-TR"/>
        </w:rPr>
        <w:t>vizyon</w:t>
      </w:r>
      <w:proofErr w:type="gramEnd"/>
      <w:r w:rsidRPr="00703150">
        <w:rPr>
          <w:rFonts w:ascii="Times New Roman" w:eastAsia="Times New Roman" w:hAnsi="Times New Roman" w:cs="Times New Roman"/>
          <w:bCs/>
          <w:sz w:val="24"/>
          <w:szCs w:val="24"/>
          <w:lang w:eastAsia="tr-TR"/>
        </w:rPr>
        <w:t xml:space="preserve"> ve kalite politikası tüm personel tarafından bilinmektedir.</w:t>
      </w:r>
    </w:p>
    <w:p w14:paraId="3F06CDAE" w14:textId="77777777" w:rsidR="000D1C66" w:rsidRPr="00703150" w:rsidRDefault="000D1C66" w:rsidP="000D1C66">
      <w:pPr>
        <w:numPr>
          <w:ilvl w:val="0"/>
          <w:numId w:val="30"/>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Kamuoyu bilgilendirme ve hesap verebilirlik sağlanmaktadır.</w:t>
      </w:r>
    </w:p>
    <w:p w14:paraId="030D4F5A" w14:textId="77777777" w:rsidR="000D1C66" w:rsidRPr="00703150" w:rsidRDefault="000D1C66" w:rsidP="000D1C66">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703150">
        <w:rPr>
          <w:rFonts w:ascii="Times New Roman" w:eastAsia="Times New Roman" w:hAnsi="Times New Roman" w:cs="Times New Roman"/>
          <w:b/>
          <w:bCs/>
          <w:sz w:val="24"/>
          <w:szCs w:val="24"/>
          <w:lang w:eastAsia="tr-TR"/>
        </w:rPr>
        <w:t>Gelişmeye Açık Yönler</w:t>
      </w:r>
    </w:p>
    <w:p w14:paraId="6BA17610" w14:textId="75BFE500" w:rsidR="00FD21F1" w:rsidRPr="00703150" w:rsidRDefault="00FD21F1" w:rsidP="00FD21F1">
      <w:pPr>
        <w:numPr>
          <w:ilvl w:val="0"/>
          <w:numId w:val="31"/>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Paydaşların karar alma süreçlerine katılımının arttırılması planlanmaktadır.</w:t>
      </w:r>
    </w:p>
    <w:p w14:paraId="538D0303" w14:textId="77777777" w:rsidR="00FD21F1" w:rsidRPr="00703150" w:rsidRDefault="00FD21F1" w:rsidP="00FD21F1">
      <w:pPr>
        <w:spacing w:before="100" w:beforeAutospacing="1" w:after="100" w:afterAutospacing="1" w:line="240" w:lineRule="auto"/>
        <w:jc w:val="both"/>
        <w:rPr>
          <w:rFonts w:ascii="Times New Roman" w:eastAsia="Times New Roman" w:hAnsi="Times New Roman" w:cs="Times New Roman"/>
          <w:bCs/>
          <w:sz w:val="24"/>
          <w:szCs w:val="24"/>
          <w:lang w:eastAsia="tr-TR"/>
        </w:rPr>
      </w:pPr>
    </w:p>
    <w:p w14:paraId="5AC84CCB" w14:textId="77777777" w:rsidR="00FD21F1" w:rsidRPr="00703150" w:rsidRDefault="00FD21F1" w:rsidP="00FD21F1">
      <w:pPr>
        <w:spacing w:before="100" w:beforeAutospacing="1" w:after="100" w:afterAutospacing="1" w:line="240" w:lineRule="auto"/>
        <w:jc w:val="both"/>
        <w:rPr>
          <w:rFonts w:ascii="Times New Roman" w:eastAsia="Times New Roman" w:hAnsi="Times New Roman" w:cs="Times New Roman"/>
          <w:bCs/>
          <w:sz w:val="24"/>
          <w:szCs w:val="24"/>
          <w:lang w:eastAsia="tr-TR"/>
        </w:rPr>
      </w:pPr>
    </w:p>
    <w:p w14:paraId="02C24EF8" w14:textId="1C93C2B6" w:rsidR="003B48B5" w:rsidRPr="00703150" w:rsidRDefault="000D1C66" w:rsidP="00FD21F1">
      <w:pPr>
        <w:spacing w:before="100" w:beforeAutospacing="1" w:after="100" w:afterAutospacing="1" w:line="240" w:lineRule="auto"/>
        <w:ind w:left="360"/>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
          <w:bCs/>
          <w:sz w:val="24"/>
          <w:szCs w:val="24"/>
          <w:lang w:eastAsia="tr-TR"/>
        </w:rPr>
        <w:lastRenderedPageBreak/>
        <w:t>B</w:t>
      </w:r>
      <w:r w:rsidR="003B48B5" w:rsidRPr="00703150">
        <w:rPr>
          <w:rFonts w:ascii="Times New Roman" w:eastAsia="Times New Roman" w:hAnsi="Times New Roman" w:cs="Times New Roman"/>
          <w:b/>
          <w:bCs/>
          <w:sz w:val="24"/>
          <w:szCs w:val="24"/>
          <w:lang w:eastAsia="tr-TR"/>
        </w:rPr>
        <w:t>. EĞİTİM VE ÖĞRETİM</w:t>
      </w:r>
    </w:p>
    <w:p w14:paraId="735C2A0D" w14:textId="77777777" w:rsidR="00AC4B17" w:rsidRPr="00703150" w:rsidRDefault="00AC4B17" w:rsidP="00AC4B17">
      <w:pPr>
        <w:spacing w:before="100" w:beforeAutospacing="1" w:after="100" w:afterAutospacing="1" w:line="240" w:lineRule="auto"/>
        <w:ind w:left="360"/>
        <w:jc w:val="both"/>
        <w:rPr>
          <w:rFonts w:ascii="Times New Roman" w:eastAsia="Times New Roman" w:hAnsi="Times New Roman" w:cs="Times New Roman"/>
          <w:b/>
          <w:bCs/>
          <w:sz w:val="24"/>
          <w:szCs w:val="24"/>
          <w:lang w:eastAsia="tr-TR"/>
        </w:rPr>
      </w:pPr>
      <w:r w:rsidRPr="00703150">
        <w:rPr>
          <w:rFonts w:ascii="Times New Roman" w:eastAsia="Times New Roman" w:hAnsi="Times New Roman" w:cs="Times New Roman"/>
          <w:b/>
          <w:bCs/>
          <w:sz w:val="24"/>
          <w:szCs w:val="24"/>
          <w:lang w:eastAsia="tr-TR"/>
        </w:rPr>
        <w:t>Güçlü Yönler</w:t>
      </w:r>
    </w:p>
    <w:p w14:paraId="31C62A24" w14:textId="77777777" w:rsidR="00AC4B17" w:rsidRPr="00703150" w:rsidRDefault="00AC4B17" w:rsidP="00AC4B17">
      <w:pPr>
        <w:numPr>
          <w:ilvl w:val="0"/>
          <w:numId w:val="32"/>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Sosyal, kültürel ve eğitsel faaliyetler planlı olarak yürütülmektedir.</w:t>
      </w:r>
    </w:p>
    <w:p w14:paraId="1A4B6366" w14:textId="77777777" w:rsidR="00AC4B17" w:rsidRPr="00703150" w:rsidRDefault="00AC4B17" w:rsidP="00AC4B17">
      <w:pPr>
        <w:numPr>
          <w:ilvl w:val="0"/>
          <w:numId w:val="32"/>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Etkinlikler öğrencilerin akademik ve sosyal gelişimine katkı sağlamaktadır.</w:t>
      </w:r>
    </w:p>
    <w:p w14:paraId="5930FBFF" w14:textId="77777777" w:rsidR="00AC4B17" w:rsidRPr="00703150" w:rsidRDefault="00AC4B17" w:rsidP="00AC4B17">
      <w:pPr>
        <w:numPr>
          <w:ilvl w:val="0"/>
          <w:numId w:val="32"/>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Kadın, aile ve sosyal destek alanlarında düzenlenen paneller, seminerler ve konferanslar devamlı olarak organize edilmektedir.</w:t>
      </w:r>
    </w:p>
    <w:p w14:paraId="47404B77" w14:textId="77777777" w:rsidR="00AC4B17" w:rsidRPr="00703150" w:rsidRDefault="00AC4B17" w:rsidP="00AC4B17">
      <w:pPr>
        <w:numPr>
          <w:ilvl w:val="0"/>
          <w:numId w:val="32"/>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Etkinlikler üniversite genelinde erişilebilir şekilde duyurulmaktadır.</w:t>
      </w:r>
    </w:p>
    <w:p w14:paraId="089BE84E" w14:textId="77777777" w:rsidR="00AC4B17" w:rsidRPr="00703150" w:rsidRDefault="00AC4B17" w:rsidP="00AC4B17">
      <w:pPr>
        <w:numPr>
          <w:ilvl w:val="0"/>
          <w:numId w:val="32"/>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Akademik ve idari personelin katılımı teşvik edilmektedir.</w:t>
      </w:r>
    </w:p>
    <w:p w14:paraId="602BA42B" w14:textId="77777777" w:rsidR="00AC4B17" w:rsidRPr="00703150" w:rsidRDefault="00AC4B17" w:rsidP="00AC4B17">
      <w:pPr>
        <w:spacing w:before="100" w:beforeAutospacing="1" w:after="100" w:afterAutospacing="1" w:line="240" w:lineRule="auto"/>
        <w:ind w:left="360"/>
        <w:jc w:val="both"/>
        <w:rPr>
          <w:rFonts w:ascii="Times New Roman" w:eastAsia="Times New Roman" w:hAnsi="Times New Roman" w:cs="Times New Roman"/>
          <w:b/>
          <w:bCs/>
          <w:sz w:val="24"/>
          <w:szCs w:val="24"/>
          <w:lang w:eastAsia="tr-TR"/>
        </w:rPr>
      </w:pPr>
      <w:r w:rsidRPr="00703150">
        <w:rPr>
          <w:rFonts w:ascii="Times New Roman" w:eastAsia="Times New Roman" w:hAnsi="Times New Roman" w:cs="Times New Roman"/>
          <w:b/>
          <w:bCs/>
          <w:sz w:val="24"/>
          <w:szCs w:val="24"/>
          <w:lang w:eastAsia="tr-TR"/>
        </w:rPr>
        <w:t>Gelişmeye Açık Yönler</w:t>
      </w:r>
    </w:p>
    <w:p w14:paraId="616C6F3F" w14:textId="770D2D27" w:rsidR="00FD21F1" w:rsidRPr="00703150" w:rsidRDefault="00FD21F1" w:rsidP="00FD21F1">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703150">
        <w:rPr>
          <w:rFonts w:ascii="Times New Roman" w:eastAsia="Times New Roman" w:hAnsi="Times New Roman" w:cs="Times New Roman"/>
          <w:sz w:val="24"/>
          <w:szCs w:val="24"/>
          <w:lang w:eastAsia="tr-TR"/>
        </w:rPr>
        <w:t>Dezavantajlı gruplara yönelik çalışmaların sürdürülebilir şekilde yürütülmesi planlanmaktadır.</w:t>
      </w:r>
    </w:p>
    <w:p w14:paraId="36981C1C" w14:textId="70B4C167" w:rsidR="003B48B5" w:rsidRPr="00703150" w:rsidRDefault="000D1C66" w:rsidP="00FD21F1">
      <w:pPr>
        <w:spacing w:before="100" w:beforeAutospacing="1" w:after="100" w:afterAutospacing="1" w:line="240" w:lineRule="auto"/>
        <w:ind w:left="360"/>
        <w:jc w:val="both"/>
        <w:rPr>
          <w:rFonts w:ascii="Times New Roman" w:eastAsia="Times New Roman" w:hAnsi="Times New Roman" w:cs="Times New Roman"/>
          <w:b/>
          <w:bCs/>
          <w:sz w:val="24"/>
          <w:szCs w:val="24"/>
          <w:lang w:eastAsia="tr-TR"/>
        </w:rPr>
      </w:pPr>
      <w:r w:rsidRPr="00703150">
        <w:rPr>
          <w:rFonts w:ascii="Times New Roman" w:eastAsia="Times New Roman" w:hAnsi="Times New Roman" w:cs="Times New Roman"/>
          <w:b/>
          <w:bCs/>
          <w:sz w:val="24"/>
          <w:szCs w:val="24"/>
          <w:lang w:eastAsia="tr-TR"/>
        </w:rPr>
        <w:t>C</w:t>
      </w:r>
      <w:r w:rsidR="003B48B5" w:rsidRPr="00703150">
        <w:rPr>
          <w:rFonts w:ascii="Times New Roman" w:eastAsia="Times New Roman" w:hAnsi="Times New Roman" w:cs="Times New Roman"/>
          <w:b/>
          <w:bCs/>
          <w:sz w:val="24"/>
          <w:szCs w:val="24"/>
          <w:lang w:eastAsia="tr-TR"/>
        </w:rPr>
        <w:t>. ARAŞTIRMA VE GELİŞTİRME</w:t>
      </w:r>
    </w:p>
    <w:p w14:paraId="047B3FCF" w14:textId="77777777" w:rsidR="00AC4B17" w:rsidRPr="00703150" w:rsidRDefault="00AC4B17" w:rsidP="00AC4B17">
      <w:pPr>
        <w:spacing w:before="100" w:beforeAutospacing="1" w:after="100" w:afterAutospacing="1" w:line="240" w:lineRule="auto"/>
        <w:ind w:left="360"/>
        <w:jc w:val="both"/>
        <w:rPr>
          <w:rFonts w:ascii="Times New Roman" w:eastAsia="Times New Roman" w:hAnsi="Times New Roman" w:cs="Times New Roman"/>
          <w:b/>
          <w:bCs/>
          <w:sz w:val="24"/>
          <w:szCs w:val="24"/>
          <w:lang w:eastAsia="tr-TR"/>
        </w:rPr>
      </w:pPr>
      <w:r w:rsidRPr="00703150">
        <w:rPr>
          <w:rFonts w:ascii="Times New Roman" w:eastAsia="Times New Roman" w:hAnsi="Times New Roman" w:cs="Times New Roman"/>
          <w:b/>
          <w:bCs/>
          <w:sz w:val="24"/>
          <w:szCs w:val="24"/>
          <w:lang w:eastAsia="tr-TR"/>
        </w:rPr>
        <w:t>Güçlü Yönler</w:t>
      </w:r>
    </w:p>
    <w:p w14:paraId="074B8F51" w14:textId="77777777" w:rsidR="00AC4B17" w:rsidRPr="00703150" w:rsidRDefault="00AC4B17" w:rsidP="00AC4B17">
      <w:pPr>
        <w:numPr>
          <w:ilvl w:val="0"/>
          <w:numId w:val="34"/>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Araştırma süreçleri sistematik ve planlı bir şekilde yürütülmektedir.</w:t>
      </w:r>
    </w:p>
    <w:p w14:paraId="78C5C2DB" w14:textId="77777777" w:rsidR="00AC4B17" w:rsidRPr="00703150" w:rsidRDefault="00AC4B17" w:rsidP="00AC4B17">
      <w:pPr>
        <w:numPr>
          <w:ilvl w:val="0"/>
          <w:numId w:val="34"/>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Fiziksel ve dijital araştırma ortamları geliştirilmekte ve sürdürülebilirliği sağlanmaktadır.</w:t>
      </w:r>
    </w:p>
    <w:p w14:paraId="55D140BF" w14:textId="77777777" w:rsidR="00AC4B17" w:rsidRPr="00703150" w:rsidRDefault="00AC4B17" w:rsidP="00AC4B17">
      <w:pPr>
        <w:numPr>
          <w:ilvl w:val="0"/>
          <w:numId w:val="34"/>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Akademisyenlerin ve öğrencilerin veri toplama süreçlerine katılımı düzenlenmektedir.</w:t>
      </w:r>
    </w:p>
    <w:p w14:paraId="57ADBC85" w14:textId="77777777" w:rsidR="00AC4B17" w:rsidRPr="00703150" w:rsidRDefault="00AC4B17" w:rsidP="00AC4B17">
      <w:pPr>
        <w:numPr>
          <w:ilvl w:val="0"/>
          <w:numId w:val="34"/>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Sosyal sorumluluk odaklı araştırma uygulamaları desteklenmektedir.</w:t>
      </w:r>
    </w:p>
    <w:p w14:paraId="3F26320D" w14:textId="77777777" w:rsidR="00AC4B17" w:rsidRPr="00703150" w:rsidRDefault="00AC4B17" w:rsidP="00AC4B17">
      <w:pPr>
        <w:numPr>
          <w:ilvl w:val="0"/>
          <w:numId w:val="34"/>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Araştırma performansı kurumsal strateji ve hedefler doğrultusunda izlenmektedir.</w:t>
      </w:r>
    </w:p>
    <w:p w14:paraId="375B009A" w14:textId="77777777" w:rsidR="00AC4B17" w:rsidRPr="00703150" w:rsidRDefault="00AC4B17" w:rsidP="00AC4B17">
      <w:pPr>
        <w:numPr>
          <w:ilvl w:val="0"/>
          <w:numId w:val="34"/>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İç ve dış kaynaklar etkin bir şekilde yönetilmektedir.</w:t>
      </w:r>
    </w:p>
    <w:p w14:paraId="3932F2A8" w14:textId="77777777" w:rsidR="00AC4B17" w:rsidRPr="00703150" w:rsidRDefault="00AC4B17" w:rsidP="00AC4B17">
      <w:pPr>
        <w:numPr>
          <w:ilvl w:val="0"/>
          <w:numId w:val="34"/>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Araştırma çıktıları ve süreçlerin kalitesi düzenli olarak değerlendirilmektedir.</w:t>
      </w:r>
    </w:p>
    <w:p w14:paraId="7293E148" w14:textId="77777777" w:rsidR="00AC4B17" w:rsidRPr="00703150" w:rsidRDefault="00AC4B17" w:rsidP="00AC4B17">
      <w:pPr>
        <w:spacing w:before="100" w:beforeAutospacing="1" w:after="100" w:afterAutospacing="1" w:line="240" w:lineRule="auto"/>
        <w:ind w:left="360"/>
        <w:jc w:val="both"/>
        <w:rPr>
          <w:rFonts w:ascii="Times New Roman" w:eastAsia="Times New Roman" w:hAnsi="Times New Roman" w:cs="Times New Roman"/>
          <w:b/>
          <w:bCs/>
          <w:sz w:val="24"/>
          <w:szCs w:val="24"/>
          <w:lang w:eastAsia="tr-TR"/>
        </w:rPr>
      </w:pPr>
      <w:r w:rsidRPr="00703150">
        <w:rPr>
          <w:rFonts w:ascii="Times New Roman" w:eastAsia="Times New Roman" w:hAnsi="Times New Roman" w:cs="Times New Roman"/>
          <w:b/>
          <w:bCs/>
          <w:sz w:val="24"/>
          <w:szCs w:val="24"/>
          <w:lang w:eastAsia="tr-TR"/>
        </w:rPr>
        <w:t>Gelişmeye Açık Yönler</w:t>
      </w:r>
    </w:p>
    <w:p w14:paraId="66FC7DC4" w14:textId="08F06FE8" w:rsidR="006959C8" w:rsidRPr="00703150" w:rsidRDefault="00FD21F1" w:rsidP="00FD21F1">
      <w:pPr>
        <w:numPr>
          <w:ilvl w:val="0"/>
          <w:numId w:val="35"/>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Uygulama ve Araştırma Merkezleri tarafından yürütülen faaliyetlerin arttırılması planlanmaktadır.</w:t>
      </w:r>
    </w:p>
    <w:p w14:paraId="7F71AA95" w14:textId="77777777" w:rsidR="000D1C66" w:rsidRPr="00703150" w:rsidRDefault="000D1C66" w:rsidP="000D1C66">
      <w:pPr>
        <w:spacing w:before="100" w:beforeAutospacing="1" w:after="100" w:afterAutospacing="1" w:line="240" w:lineRule="auto"/>
        <w:ind w:left="360"/>
        <w:jc w:val="both"/>
        <w:rPr>
          <w:rFonts w:ascii="Times New Roman" w:eastAsia="Times New Roman" w:hAnsi="Times New Roman" w:cs="Times New Roman"/>
          <w:sz w:val="24"/>
          <w:szCs w:val="24"/>
          <w:lang w:eastAsia="tr-TR"/>
        </w:rPr>
      </w:pPr>
      <w:r w:rsidRPr="00703150">
        <w:rPr>
          <w:rFonts w:ascii="Times New Roman" w:eastAsia="Times New Roman" w:hAnsi="Times New Roman" w:cs="Times New Roman"/>
          <w:b/>
          <w:sz w:val="24"/>
          <w:szCs w:val="24"/>
          <w:lang w:eastAsia="tr-TR"/>
        </w:rPr>
        <w:t>D</w:t>
      </w:r>
      <w:r w:rsidR="003B48B5" w:rsidRPr="00703150">
        <w:rPr>
          <w:rFonts w:ascii="Times New Roman" w:eastAsia="Times New Roman" w:hAnsi="Times New Roman" w:cs="Times New Roman"/>
          <w:b/>
          <w:bCs/>
          <w:sz w:val="24"/>
          <w:szCs w:val="24"/>
          <w:lang w:eastAsia="tr-TR"/>
        </w:rPr>
        <w:t>. TOPLUMSAL KATKI</w:t>
      </w:r>
    </w:p>
    <w:p w14:paraId="46AA02ED" w14:textId="77777777" w:rsidR="00AC4B17" w:rsidRPr="00703150" w:rsidRDefault="00AC4B17" w:rsidP="00AC4B17">
      <w:pPr>
        <w:spacing w:before="100" w:beforeAutospacing="1" w:after="100" w:afterAutospacing="1" w:line="240" w:lineRule="auto"/>
        <w:ind w:left="360"/>
        <w:jc w:val="both"/>
        <w:rPr>
          <w:rFonts w:ascii="Times New Roman" w:eastAsia="Times New Roman" w:hAnsi="Times New Roman" w:cs="Times New Roman"/>
          <w:b/>
          <w:bCs/>
          <w:sz w:val="24"/>
          <w:szCs w:val="24"/>
          <w:lang w:eastAsia="tr-TR"/>
        </w:rPr>
      </w:pPr>
      <w:r w:rsidRPr="00703150">
        <w:rPr>
          <w:rFonts w:ascii="Times New Roman" w:eastAsia="Times New Roman" w:hAnsi="Times New Roman" w:cs="Times New Roman"/>
          <w:b/>
          <w:bCs/>
          <w:sz w:val="24"/>
          <w:szCs w:val="24"/>
          <w:lang w:eastAsia="tr-TR"/>
        </w:rPr>
        <w:t>Güçlü Yönler</w:t>
      </w:r>
    </w:p>
    <w:p w14:paraId="033F0E0D" w14:textId="77777777" w:rsidR="00AC4B17" w:rsidRPr="00703150" w:rsidRDefault="00AC4B17" w:rsidP="00AC4B17">
      <w:pPr>
        <w:numPr>
          <w:ilvl w:val="0"/>
          <w:numId w:val="36"/>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Toplumsal katkı süreçleri kurumsal strateji ve paydaş iş birliği çerçevesinde yürütülmektedir.</w:t>
      </w:r>
    </w:p>
    <w:p w14:paraId="250AB4EF" w14:textId="77777777" w:rsidR="00AC4B17" w:rsidRPr="00703150" w:rsidRDefault="00AC4B17" w:rsidP="00AC4B17">
      <w:pPr>
        <w:numPr>
          <w:ilvl w:val="0"/>
          <w:numId w:val="36"/>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Kadınlara ve ailelere yönelik eğitim, bilinçlendirme ve destek programları planlı şekilde uygulanmaktadır.</w:t>
      </w:r>
    </w:p>
    <w:p w14:paraId="26CBEEBF" w14:textId="77777777" w:rsidR="00AC4B17" w:rsidRPr="00703150" w:rsidRDefault="00AC4B17" w:rsidP="00AC4B17">
      <w:pPr>
        <w:numPr>
          <w:ilvl w:val="0"/>
          <w:numId w:val="36"/>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Toplumsal katkı faaliyetleri düzenli olarak değerlendirilmekte ve iyileştirilmektedir.</w:t>
      </w:r>
    </w:p>
    <w:p w14:paraId="7892EF86" w14:textId="77777777" w:rsidR="00AC4B17" w:rsidRPr="00703150" w:rsidRDefault="00AC4B17" w:rsidP="00AC4B17">
      <w:pPr>
        <w:numPr>
          <w:ilvl w:val="0"/>
          <w:numId w:val="36"/>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İç ve dış paydaşlarla iş birliği kaynakların etkin kullanımını sağlamaktadır.</w:t>
      </w:r>
    </w:p>
    <w:p w14:paraId="37FBD53A" w14:textId="77777777" w:rsidR="00AC4B17" w:rsidRPr="00703150" w:rsidRDefault="00AC4B17" w:rsidP="00AC4B17">
      <w:pPr>
        <w:numPr>
          <w:ilvl w:val="0"/>
          <w:numId w:val="36"/>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703150">
        <w:rPr>
          <w:rFonts w:ascii="Times New Roman" w:eastAsia="Times New Roman" w:hAnsi="Times New Roman" w:cs="Times New Roman"/>
          <w:bCs/>
          <w:sz w:val="24"/>
          <w:szCs w:val="24"/>
          <w:lang w:eastAsia="tr-TR"/>
        </w:rPr>
        <w:t>Performans ölçümleri yıllık faaliyet raporları ve proje sonuçları temel alınarak yürütülmektedir.</w:t>
      </w:r>
    </w:p>
    <w:p w14:paraId="67D15436" w14:textId="77777777" w:rsidR="00FD21F1" w:rsidRPr="00703150" w:rsidRDefault="00FD21F1" w:rsidP="00FD21F1">
      <w:pPr>
        <w:spacing w:before="100" w:beforeAutospacing="1" w:after="100" w:afterAutospacing="1" w:line="240" w:lineRule="auto"/>
        <w:jc w:val="both"/>
        <w:rPr>
          <w:rFonts w:ascii="Times New Roman" w:eastAsia="Times New Roman" w:hAnsi="Times New Roman" w:cs="Times New Roman"/>
          <w:bCs/>
          <w:sz w:val="24"/>
          <w:szCs w:val="24"/>
          <w:lang w:eastAsia="tr-TR"/>
        </w:rPr>
      </w:pPr>
    </w:p>
    <w:p w14:paraId="49490AE1" w14:textId="77777777" w:rsidR="00FD21F1" w:rsidRPr="00703150" w:rsidRDefault="00FD21F1" w:rsidP="00FD21F1">
      <w:pPr>
        <w:spacing w:before="100" w:beforeAutospacing="1" w:after="100" w:afterAutospacing="1" w:line="240" w:lineRule="auto"/>
        <w:jc w:val="both"/>
        <w:rPr>
          <w:rFonts w:ascii="Times New Roman" w:eastAsia="Times New Roman" w:hAnsi="Times New Roman" w:cs="Times New Roman"/>
          <w:bCs/>
          <w:sz w:val="24"/>
          <w:szCs w:val="24"/>
          <w:lang w:eastAsia="tr-TR"/>
        </w:rPr>
      </w:pPr>
    </w:p>
    <w:p w14:paraId="532FDAFA" w14:textId="77777777" w:rsidR="00AC4B17" w:rsidRPr="00703150" w:rsidRDefault="00AC4B17" w:rsidP="00AC4B17">
      <w:pPr>
        <w:spacing w:before="100" w:beforeAutospacing="1" w:after="100" w:afterAutospacing="1" w:line="240" w:lineRule="auto"/>
        <w:ind w:left="360"/>
        <w:jc w:val="both"/>
        <w:rPr>
          <w:rFonts w:ascii="Times New Roman" w:eastAsia="Times New Roman" w:hAnsi="Times New Roman" w:cs="Times New Roman"/>
          <w:b/>
          <w:bCs/>
          <w:sz w:val="24"/>
          <w:szCs w:val="24"/>
          <w:lang w:eastAsia="tr-TR"/>
        </w:rPr>
      </w:pPr>
      <w:r w:rsidRPr="00703150">
        <w:rPr>
          <w:rFonts w:ascii="Times New Roman" w:eastAsia="Times New Roman" w:hAnsi="Times New Roman" w:cs="Times New Roman"/>
          <w:b/>
          <w:bCs/>
          <w:sz w:val="24"/>
          <w:szCs w:val="24"/>
          <w:lang w:eastAsia="tr-TR"/>
        </w:rPr>
        <w:lastRenderedPageBreak/>
        <w:t>Gelişmeye Açık Yönler</w:t>
      </w:r>
    </w:p>
    <w:p w14:paraId="1755D0C0" w14:textId="663FC66E" w:rsidR="000C0FDE" w:rsidRPr="00703150" w:rsidRDefault="00FD21F1" w:rsidP="00FD21F1">
      <w:pPr>
        <w:numPr>
          <w:ilvl w:val="0"/>
          <w:numId w:val="37"/>
        </w:numPr>
        <w:spacing w:before="100" w:beforeAutospacing="1" w:after="100" w:afterAutospacing="1" w:line="240" w:lineRule="auto"/>
        <w:jc w:val="both"/>
        <w:rPr>
          <w:rFonts w:ascii="Times New Roman" w:hAnsi="Times New Roman" w:cs="Times New Roman"/>
          <w:bCs/>
          <w:sz w:val="24"/>
          <w:szCs w:val="24"/>
        </w:rPr>
      </w:pPr>
      <w:r w:rsidRPr="00703150">
        <w:rPr>
          <w:rFonts w:ascii="Times New Roman" w:hAnsi="Times New Roman" w:cs="Times New Roman"/>
          <w:bCs/>
          <w:sz w:val="24"/>
          <w:szCs w:val="24"/>
        </w:rPr>
        <w:t xml:space="preserve">Öğrenci toplulukları ile ilgili yapılan faaliyetlerin daha sistematik şekilde yapılması planlanmaktadır. </w:t>
      </w:r>
      <w:bookmarkStart w:id="0" w:name="_GoBack"/>
      <w:bookmarkEnd w:id="0"/>
    </w:p>
    <w:sectPr w:rsidR="000C0FDE" w:rsidRPr="007031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BE8"/>
    <w:multiLevelType w:val="multilevel"/>
    <w:tmpl w:val="90D4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436AA"/>
    <w:multiLevelType w:val="multilevel"/>
    <w:tmpl w:val="8A1C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461BF"/>
    <w:multiLevelType w:val="multilevel"/>
    <w:tmpl w:val="4FC8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440D3"/>
    <w:multiLevelType w:val="multilevel"/>
    <w:tmpl w:val="3286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C5B56"/>
    <w:multiLevelType w:val="multilevel"/>
    <w:tmpl w:val="8EC2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B7AFE"/>
    <w:multiLevelType w:val="multilevel"/>
    <w:tmpl w:val="8558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83BCB"/>
    <w:multiLevelType w:val="multilevel"/>
    <w:tmpl w:val="3C28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85A4E"/>
    <w:multiLevelType w:val="multilevel"/>
    <w:tmpl w:val="36DE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11810"/>
    <w:multiLevelType w:val="multilevel"/>
    <w:tmpl w:val="A99E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94FD6"/>
    <w:multiLevelType w:val="multilevel"/>
    <w:tmpl w:val="0B64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7928E0"/>
    <w:multiLevelType w:val="multilevel"/>
    <w:tmpl w:val="B97E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05088"/>
    <w:multiLevelType w:val="multilevel"/>
    <w:tmpl w:val="7770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D02A5"/>
    <w:multiLevelType w:val="multilevel"/>
    <w:tmpl w:val="5566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777D1"/>
    <w:multiLevelType w:val="multilevel"/>
    <w:tmpl w:val="BF0A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7C553D"/>
    <w:multiLevelType w:val="multilevel"/>
    <w:tmpl w:val="8FF8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004931"/>
    <w:multiLevelType w:val="multilevel"/>
    <w:tmpl w:val="46E6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375D92"/>
    <w:multiLevelType w:val="multilevel"/>
    <w:tmpl w:val="C4EA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AC6BBA"/>
    <w:multiLevelType w:val="multilevel"/>
    <w:tmpl w:val="3F1E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5C00AC"/>
    <w:multiLevelType w:val="multilevel"/>
    <w:tmpl w:val="C85C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A33405"/>
    <w:multiLevelType w:val="multilevel"/>
    <w:tmpl w:val="C052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1F2F01"/>
    <w:multiLevelType w:val="multilevel"/>
    <w:tmpl w:val="CAB4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E24049"/>
    <w:multiLevelType w:val="multilevel"/>
    <w:tmpl w:val="D78C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E04BAD"/>
    <w:multiLevelType w:val="multilevel"/>
    <w:tmpl w:val="BD3A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D97273"/>
    <w:multiLevelType w:val="multilevel"/>
    <w:tmpl w:val="E678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2554E9"/>
    <w:multiLevelType w:val="multilevel"/>
    <w:tmpl w:val="9044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6A7673"/>
    <w:multiLevelType w:val="multilevel"/>
    <w:tmpl w:val="CC88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CC1FFC"/>
    <w:multiLevelType w:val="multilevel"/>
    <w:tmpl w:val="5674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232BEB"/>
    <w:multiLevelType w:val="multilevel"/>
    <w:tmpl w:val="28A8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4F278B"/>
    <w:multiLevelType w:val="multilevel"/>
    <w:tmpl w:val="8230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656CBB"/>
    <w:multiLevelType w:val="multilevel"/>
    <w:tmpl w:val="334E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855EA2"/>
    <w:multiLevelType w:val="multilevel"/>
    <w:tmpl w:val="48A6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422378"/>
    <w:multiLevelType w:val="multilevel"/>
    <w:tmpl w:val="D398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E309F6"/>
    <w:multiLevelType w:val="multilevel"/>
    <w:tmpl w:val="AE44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0E4A55"/>
    <w:multiLevelType w:val="multilevel"/>
    <w:tmpl w:val="A37A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CB0BB9"/>
    <w:multiLevelType w:val="multilevel"/>
    <w:tmpl w:val="AE50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AF36DD"/>
    <w:multiLevelType w:val="multilevel"/>
    <w:tmpl w:val="FBA8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DD2382"/>
    <w:multiLevelType w:val="multilevel"/>
    <w:tmpl w:val="E84C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22"/>
  </w:num>
  <w:num w:numId="4">
    <w:abstractNumId w:val="12"/>
  </w:num>
  <w:num w:numId="5">
    <w:abstractNumId w:val="8"/>
  </w:num>
  <w:num w:numId="6">
    <w:abstractNumId w:val="27"/>
  </w:num>
  <w:num w:numId="7">
    <w:abstractNumId w:val="3"/>
  </w:num>
  <w:num w:numId="8">
    <w:abstractNumId w:val="1"/>
  </w:num>
  <w:num w:numId="9">
    <w:abstractNumId w:val="2"/>
  </w:num>
  <w:num w:numId="10">
    <w:abstractNumId w:val="33"/>
  </w:num>
  <w:num w:numId="11">
    <w:abstractNumId w:val="0"/>
  </w:num>
  <w:num w:numId="12">
    <w:abstractNumId w:val="26"/>
  </w:num>
  <w:num w:numId="13">
    <w:abstractNumId w:val="32"/>
  </w:num>
  <w:num w:numId="14">
    <w:abstractNumId w:val="14"/>
  </w:num>
  <w:num w:numId="15">
    <w:abstractNumId w:val="34"/>
  </w:num>
  <w:num w:numId="16">
    <w:abstractNumId w:val="18"/>
  </w:num>
  <w:num w:numId="17">
    <w:abstractNumId w:val="20"/>
  </w:num>
  <w:num w:numId="18">
    <w:abstractNumId w:val="30"/>
  </w:num>
  <w:num w:numId="19">
    <w:abstractNumId w:val="15"/>
  </w:num>
  <w:num w:numId="20">
    <w:abstractNumId w:val="16"/>
  </w:num>
  <w:num w:numId="21">
    <w:abstractNumId w:val="31"/>
  </w:num>
  <w:num w:numId="22">
    <w:abstractNumId w:val="11"/>
  </w:num>
  <w:num w:numId="23">
    <w:abstractNumId w:val="24"/>
  </w:num>
  <w:num w:numId="24">
    <w:abstractNumId w:val="6"/>
  </w:num>
  <w:num w:numId="25">
    <w:abstractNumId w:val="13"/>
  </w:num>
  <w:num w:numId="26">
    <w:abstractNumId w:val="7"/>
  </w:num>
  <w:num w:numId="27">
    <w:abstractNumId w:val="4"/>
  </w:num>
  <w:num w:numId="28">
    <w:abstractNumId w:val="17"/>
  </w:num>
  <w:num w:numId="29">
    <w:abstractNumId w:val="36"/>
  </w:num>
  <w:num w:numId="30">
    <w:abstractNumId w:val="35"/>
  </w:num>
  <w:num w:numId="31">
    <w:abstractNumId w:val="25"/>
  </w:num>
  <w:num w:numId="32">
    <w:abstractNumId w:val="23"/>
  </w:num>
  <w:num w:numId="33">
    <w:abstractNumId w:val="28"/>
  </w:num>
  <w:num w:numId="34">
    <w:abstractNumId w:val="19"/>
  </w:num>
  <w:num w:numId="35">
    <w:abstractNumId w:val="10"/>
  </w:num>
  <w:num w:numId="36">
    <w:abstractNumId w:val="21"/>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625"/>
    <w:rsid w:val="00020397"/>
    <w:rsid w:val="000905D2"/>
    <w:rsid w:val="00096841"/>
    <w:rsid w:val="000C0FDE"/>
    <w:rsid w:val="000D1C66"/>
    <w:rsid w:val="000E1975"/>
    <w:rsid w:val="003B48B5"/>
    <w:rsid w:val="00485F84"/>
    <w:rsid w:val="0049036A"/>
    <w:rsid w:val="00496625"/>
    <w:rsid w:val="005543B7"/>
    <w:rsid w:val="0064789D"/>
    <w:rsid w:val="00682072"/>
    <w:rsid w:val="006959C8"/>
    <w:rsid w:val="00703150"/>
    <w:rsid w:val="008E3116"/>
    <w:rsid w:val="00964F57"/>
    <w:rsid w:val="00A21519"/>
    <w:rsid w:val="00AA683E"/>
    <w:rsid w:val="00AC4B17"/>
    <w:rsid w:val="00AC7825"/>
    <w:rsid w:val="00AD7D5C"/>
    <w:rsid w:val="00B104A5"/>
    <w:rsid w:val="00B10A33"/>
    <w:rsid w:val="00B66AA5"/>
    <w:rsid w:val="00C6220C"/>
    <w:rsid w:val="00D30D1A"/>
    <w:rsid w:val="00DF4918"/>
    <w:rsid w:val="00F075DD"/>
    <w:rsid w:val="00F35B87"/>
    <w:rsid w:val="00F4470F"/>
    <w:rsid w:val="00F44960"/>
    <w:rsid w:val="00F66139"/>
    <w:rsid w:val="00F74DF7"/>
    <w:rsid w:val="00FD21F1"/>
    <w:rsid w:val="00FE5E99"/>
    <w:rsid w:val="00FF0E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4320"/>
  <w15:chartTrackingRefBased/>
  <w15:docId w15:val="{D5C325F6-C26E-4C45-9AB1-52B433AB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66A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8E31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49662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49662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496625"/>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496625"/>
    <w:rPr>
      <w:rFonts w:ascii="Times New Roman" w:eastAsia="Times New Roman" w:hAnsi="Times New Roman" w:cs="Times New Roman"/>
      <w:b/>
      <w:bCs/>
      <w:sz w:val="24"/>
      <w:szCs w:val="24"/>
      <w:lang w:eastAsia="tr-TR"/>
    </w:rPr>
  </w:style>
  <w:style w:type="paragraph" w:styleId="NormalWeb">
    <w:name w:val="Normal (Web)"/>
    <w:basedOn w:val="Normal"/>
    <w:uiPriority w:val="99"/>
    <w:unhideWhenUsed/>
    <w:rsid w:val="0049662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8E3116"/>
    <w:rPr>
      <w:rFonts w:asciiTheme="majorHAnsi" w:eastAsiaTheme="majorEastAsia" w:hAnsiTheme="majorHAnsi" w:cstheme="majorBidi"/>
      <w:color w:val="2E74B5" w:themeColor="accent1" w:themeShade="BF"/>
      <w:sz w:val="26"/>
      <w:szCs w:val="26"/>
    </w:rPr>
  </w:style>
  <w:style w:type="character" w:styleId="Gl">
    <w:name w:val="Strong"/>
    <w:basedOn w:val="VarsaylanParagrafYazTipi"/>
    <w:uiPriority w:val="22"/>
    <w:qFormat/>
    <w:rsid w:val="00B66AA5"/>
    <w:rPr>
      <w:b/>
      <w:bCs/>
    </w:rPr>
  </w:style>
  <w:style w:type="character" w:customStyle="1" w:styleId="Balk1Char">
    <w:name w:val="Başlık 1 Char"/>
    <w:basedOn w:val="VarsaylanParagrafYazTipi"/>
    <w:link w:val="Balk1"/>
    <w:uiPriority w:val="9"/>
    <w:rsid w:val="00B66AA5"/>
    <w:rPr>
      <w:rFonts w:asciiTheme="majorHAnsi" w:eastAsiaTheme="majorEastAsia" w:hAnsiTheme="majorHAnsi" w:cstheme="majorBidi"/>
      <w:color w:val="2E74B5" w:themeColor="accent1" w:themeShade="BF"/>
      <w:sz w:val="32"/>
      <w:szCs w:val="32"/>
    </w:rPr>
  </w:style>
  <w:style w:type="character" w:styleId="Kpr">
    <w:name w:val="Hyperlink"/>
    <w:basedOn w:val="VarsaylanParagrafYazTipi"/>
    <w:uiPriority w:val="99"/>
    <w:unhideWhenUsed/>
    <w:rsid w:val="00C6220C"/>
    <w:rPr>
      <w:color w:val="0563C1" w:themeColor="hyperlink"/>
      <w:u w:val="single"/>
    </w:rPr>
  </w:style>
  <w:style w:type="character" w:styleId="zlenenKpr">
    <w:name w:val="FollowedHyperlink"/>
    <w:basedOn w:val="VarsaylanParagrafYazTipi"/>
    <w:uiPriority w:val="99"/>
    <w:semiHidden/>
    <w:unhideWhenUsed/>
    <w:rsid w:val="00C622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1770">
      <w:bodyDiv w:val="1"/>
      <w:marLeft w:val="0"/>
      <w:marRight w:val="0"/>
      <w:marTop w:val="0"/>
      <w:marBottom w:val="0"/>
      <w:divBdr>
        <w:top w:val="none" w:sz="0" w:space="0" w:color="auto"/>
        <w:left w:val="none" w:sz="0" w:space="0" w:color="auto"/>
        <w:bottom w:val="none" w:sz="0" w:space="0" w:color="auto"/>
        <w:right w:val="none" w:sz="0" w:space="0" w:color="auto"/>
      </w:divBdr>
    </w:div>
    <w:div w:id="58867591">
      <w:bodyDiv w:val="1"/>
      <w:marLeft w:val="0"/>
      <w:marRight w:val="0"/>
      <w:marTop w:val="0"/>
      <w:marBottom w:val="0"/>
      <w:divBdr>
        <w:top w:val="none" w:sz="0" w:space="0" w:color="auto"/>
        <w:left w:val="none" w:sz="0" w:space="0" w:color="auto"/>
        <w:bottom w:val="none" w:sz="0" w:space="0" w:color="auto"/>
        <w:right w:val="none" w:sz="0" w:space="0" w:color="auto"/>
      </w:divBdr>
    </w:div>
    <w:div w:id="104932675">
      <w:bodyDiv w:val="1"/>
      <w:marLeft w:val="0"/>
      <w:marRight w:val="0"/>
      <w:marTop w:val="0"/>
      <w:marBottom w:val="0"/>
      <w:divBdr>
        <w:top w:val="none" w:sz="0" w:space="0" w:color="auto"/>
        <w:left w:val="none" w:sz="0" w:space="0" w:color="auto"/>
        <w:bottom w:val="none" w:sz="0" w:space="0" w:color="auto"/>
        <w:right w:val="none" w:sz="0" w:space="0" w:color="auto"/>
      </w:divBdr>
    </w:div>
    <w:div w:id="127943205">
      <w:bodyDiv w:val="1"/>
      <w:marLeft w:val="0"/>
      <w:marRight w:val="0"/>
      <w:marTop w:val="0"/>
      <w:marBottom w:val="0"/>
      <w:divBdr>
        <w:top w:val="none" w:sz="0" w:space="0" w:color="auto"/>
        <w:left w:val="none" w:sz="0" w:space="0" w:color="auto"/>
        <w:bottom w:val="none" w:sz="0" w:space="0" w:color="auto"/>
        <w:right w:val="none" w:sz="0" w:space="0" w:color="auto"/>
      </w:divBdr>
    </w:div>
    <w:div w:id="218982768">
      <w:bodyDiv w:val="1"/>
      <w:marLeft w:val="0"/>
      <w:marRight w:val="0"/>
      <w:marTop w:val="0"/>
      <w:marBottom w:val="0"/>
      <w:divBdr>
        <w:top w:val="none" w:sz="0" w:space="0" w:color="auto"/>
        <w:left w:val="none" w:sz="0" w:space="0" w:color="auto"/>
        <w:bottom w:val="none" w:sz="0" w:space="0" w:color="auto"/>
        <w:right w:val="none" w:sz="0" w:space="0" w:color="auto"/>
      </w:divBdr>
    </w:div>
    <w:div w:id="239221960">
      <w:bodyDiv w:val="1"/>
      <w:marLeft w:val="0"/>
      <w:marRight w:val="0"/>
      <w:marTop w:val="0"/>
      <w:marBottom w:val="0"/>
      <w:divBdr>
        <w:top w:val="none" w:sz="0" w:space="0" w:color="auto"/>
        <w:left w:val="none" w:sz="0" w:space="0" w:color="auto"/>
        <w:bottom w:val="none" w:sz="0" w:space="0" w:color="auto"/>
        <w:right w:val="none" w:sz="0" w:space="0" w:color="auto"/>
      </w:divBdr>
    </w:div>
    <w:div w:id="381371401">
      <w:bodyDiv w:val="1"/>
      <w:marLeft w:val="0"/>
      <w:marRight w:val="0"/>
      <w:marTop w:val="0"/>
      <w:marBottom w:val="0"/>
      <w:divBdr>
        <w:top w:val="none" w:sz="0" w:space="0" w:color="auto"/>
        <w:left w:val="none" w:sz="0" w:space="0" w:color="auto"/>
        <w:bottom w:val="none" w:sz="0" w:space="0" w:color="auto"/>
        <w:right w:val="none" w:sz="0" w:space="0" w:color="auto"/>
      </w:divBdr>
    </w:div>
    <w:div w:id="412746278">
      <w:bodyDiv w:val="1"/>
      <w:marLeft w:val="0"/>
      <w:marRight w:val="0"/>
      <w:marTop w:val="0"/>
      <w:marBottom w:val="0"/>
      <w:divBdr>
        <w:top w:val="none" w:sz="0" w:space="0" w:color="auto"/>
        <w:left w:val="none" w:sz="0" w:space="0" w:color="auto"/>
        <w:bottom w:val="none" w:sz="0" w:space="0" w:color="auto"/>
        <w:right w:val="none" w:sz="0" w:space="0" w:color="auto"/>
      </w:divBdr>
    </w:div>
    <w:div w:id="420838429">
      <w:bodyDiv w:val="1"/>
      <w:marLeft w:val="0"/>
      <w:marRight w:val="0"/>
      <w:marTop w:val="0"/>
      <w:marBottom w:val="0"/>
      <w:divBdr>
        <w:top w:val="none" w:sz="0" w:space="0" w:color="auto"/>
        <w:left w:val="none" w:sz="0" w:space="0" w:color="auto"/>
        <w:bottom w:val="none" w:sz="0" w:space="0" w:color="auto"/>
        <w:right w:val="none" w:sz="0" w:space="0" w:color="auto"/>
      </w:divBdr>
      <w:divsChild>
        <w:div w:id="166873630">
          <w:marLeft w:val="0"/>
          <w:marRight w:val="0"/>
          <w:marTop w:val="0"/>
          <w:marBottom w:val="0"/>
          <w:divBdr>
            <w:top w:val="none" w:sz="0" w:space="0" w:color="auto"/>
            <w:left w:val="none" w:sz="0" w:space="0" w:color="auto"/>
            <w:bottom w:val="none" w:sz="0" w:space="0" w:color="auto"/>
            <w:right w:val="none" w:sz="0" w:space="0" w:color="auto"/>
          </w:divBdr>
          <w:divsChild>
            <w:div w:id="1073044410">
              <w:marLeft w:val="-225"/>
              <w:marRight w:val="-225"/>
              <w:marTop w:val="0"/>
              <w:marBottom w:val="0"/>
              <w:divBdr>
                <w:top w:val="none" w:sz="0" w:space="0" w:color="auto"/>
                <w:left w:val="none" w:sz="0" w:space="0" w:color="auto"/>
                <w:bottom w:val="none" w:sz="0" w:space="0" w:color="auto"/>
                <w:right w:val="none" w:sz="0" w:space="0" w:color="auto"/>
              </w:divBdr>
              <w:divsChild>
                <w:div w:id="1498616191">
                  <w:marLeft w:val="0"/>
                  <w:marRight w:val="0"/>
                  <w:marTop w:val="0"/>
                  <w:marBottom w:val="0"/>
                  <w:divBdr>
                    <w:top w:val="none" w:sz="0" w:space="0" w:color="auto"/>
                    <w:left w:val="none" w:sz="0" w:space="0" w:color="auto"/>
                    <w:bottom w:val="none" w:sz="0" w:space="0" w:color="auto"/>
                    <w:right w:val="none" w:sz="0" w:space="0" w:color="auto"/>
                  </w:divBdr>
                  <w:divsChild>
                    <w:div w:id="1759594650">
                      <w:marLeft w:val="0"/>
                      <w:marRight w:val="0"/>
                      <w:marTop w:val="0"/>
                      <w:marBottom w:val="0"/>
                      <w:divBdr>
                        <w:top w:val="none" w:sz="0" w:space="0" w:color="auto"/>
                        <w:left w:val="none" w:sz="0" w:space="0" w:color="auto"/>
                        <w:bottom w:val="none" w:sz="0" w:space="0" w:color="auto"/>
                        <w:right w:val="none" w:sz="0" w:space="0" w:color="auto"/>
                      </w:divBdr>
                      <w:divsChild>
                        <w:div w:id="1555004778">
                          <w:marLeft w:val="0"/>
                          <w:marRight w:val="0"/>
                          <w:marTop w:val="0"/>
                          <w:marBottom w:val="0"/>
                          <w:divBdr>
                            <w:top w:val="none" w:sz="0" w:space="0" w:color="auto"/>
                            <w:left w:val="none" w:sz="0" w:space="0" w:color="auto"/>
                            <w:bottom w:val="none" w:sz="0" w:space="0" w:color="auto"/>
                            <w:right w:val="none" w:sz="0" w:space="0" w:color="auto"/>
                          </w:divBdr>
                          <w:divsChild>
                            <w:div w:id="2046252324">
                              <w:marLeft w:val="0"/>
                              <w:marRight w:val="0"/>
                              <w:marTop w:val="0"/>
                              <w:marBottom w:val="0"/>
                              <w:divBdr>
                                <w:top w:val="none" w:sz="0" w:space="0" w:color="auto"/>
                                <w:left w:val="none" w:sz="0" w:space="0" w:color="auto"/>
                                <w:bottom w:val="none" w:sz="0" w:space="0" w:color="auto"/>
                                <w:right w:val="none" w:sz="0" w:space="0" w:color="auto"/>
                              </w:divBdr>
                              <w:divsChild>
                                <w:div w:id="19044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157977">
          <w:marLeft w:val="0"/>
          <w:marRight w:val="0"/>
          <w:marTop w:val="0"/>
          <w:marBottom w:val="0"/>
          <w:divBdr>
            <w:top w:val="none" w:sz="0" w:space="0" w:color="auto"/>
            <w:left w:val="none" w:sz="0" w:space="0" w:color="auto"/>
            <w:bottom w:val="none" w:sz="0" w:space="0" w:color="auto"/>
            <w:right w:val="none" w:sz="0" w:space="0" w:color="auto"/>
          </w:divBdr>
          <w:divsChild>
            <w:div w:id="116680790">
              <w:marLeft w:val="-225"/>
              <w:marRight w:val="-225"/>
              <w:marTop w:val="0"/>
              <w:marBottom w:val="0"/>
              <w:divBdr>
                <w:top w:val="none" w:sz="0" w:space="0" w:color="auto"/>
                <w:left w:val="none" w:sz="0" w:space="0" w:color="auto"/>
                <w:bottom w:val="none" w:sz="0" w:space="0" w:color="auto"/>
                <w:right w:val="none" w:sz="0" w:space="0" w:color="auto"/>
              </w:divBdr>
              <w:divsChild>
                <w:div w:id="377516404">
                  <w:marLeft w:val="0"/>
                  <w:marRight w:val="0"/>
                  <w:marTop w:val="0"/>
                  <w:marBottom w:val="0"/>
                  <w:divBdr>
                    <w:top w:val="none" w:sz="0" w:space="0" w:color="auto"/>
                    <w:left w:val="none" w:sz="0" w:space="0" w:color="auto"/>
                    <w:bottom w:val="none" w:sz="0" w:space="0" w:color="auto"/>
                    <w:right w:val="none" w:sz="0" w:space="0" w:color="auto"/>
                  </w:divBdr>
                  <w:divsChild>
                    <w:div w:id="1849639474">
                      <w:marLeft w:val="0"/>
                      <w:marRight w:val="0"/>
                      <w:marTop w:val="0"/>
                      <w:marBottom w:val="0"/>
                      <w:divBdr>
                        <w:top w:val="none" w:sz="0" w:space="0" w:color="auto"/>
                        <w:left w:val="none" w:sz="0" w:space="0" w:color="auto"/>
                        <w:bottom w:val="none" w:sz="0" w:space="0" w:color="auto"/>
                        <w:right w:val="none" w:sz="0" w:space="0" w:color="auto"/>
                      </w:divBdr>
                      <w:divsChild>
                        <w:div w:id="764151167">
                          <w:marLeft w:val="0"/>
                          <w:marRight w:val="0"/>
                          <w:marTop w:val="0"/>
                          <w:marBottom w:val="0"/>
                          <w:divBdr>
                            <w:top w:val="none" w:sz="0" w:space="0" w:color="auto"/>
                            <w:left w:val="none" w:sz="0" w:space="0" w:color="auto"/>
                            <w:bottom w:val="none" w:sz="0" w:space="0" w:color="auto"/>
                            <w:right w:val="none" w:sz="0" w:space="0" w:color="auto"/>
                          </w:divBdr>
                          <w:divsChild>
                            <w:div w:id="207840241">
                              <w:marLeft w:val="0"/>
                              <w:marRight w:val="0"/>
                              <w:marTop w:val="0"/>
                              <w:marBottom w:val="0"/>
                              <w:divBdr>
                                <w:top w:val="none" w:sz="0" w:space="0" w:color="auto"/>
                                <w:left w:val="none" w:sz="0" w:space="0" w:color="auto"/>
                                <w:bottom w:val="none" w:sz="0" w:space="0" w:color="auto"/>
                                <w:right w:val="none" w:sz="0" w:space="0" w:color="auto"/>
                              </w:divBdr>
                              <w:divsChild>
                                <w:div w:id="838883238">
                                  <w:marLeft w:val="0"/>
                                  <w:marRight w:val="0"/>
                                  <w:marTop w:val="0"/>
                                  <w:marBottom w:val="0"/>
                                  <w:divBdr>
                                    <w:top w:val="none" w:sz="0" w:space="0" w:color="auto"/>
                                    <w:left w:val="none" w:sz="0" w:space="0" w:color="auto"/>
                                    <w:bottom w:val="none" w:sz="0" w:space="0" w:color="auto"/>
                                    <w:right w:val="none" w:sz="0" w:space="0" w:color="auto"/>
                                  </w:divBdr>
                                  <w:divsChild>
                                    <w:div w:id="803885783">
                                      <w:marLeft w:val="0"/>
                                      <w:marRight w:val="0"/>
                                      <w:marTop w:val="0"/>
                                      <w:marBottom w:val="0"/>
                                      <w:divBdr>
                                        <w:top w:val="none" w:sz="0" w:space="0" w:color="auto"/>
                                        <w:left w:val="none" w:sz="0" w:space="0" w:color="auto"/>
                                        <w:bottom w:val="none" w:sz="0" w:space="0" w:color="auto"/>
                                        <w:right w:val="none" w:sz="0" w:space="0" w:color="auto"/>
                                      </w:divBdr>
                                      <w:divsChild>
                                        <w:div w:id="20883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384742">
      <w:bodyDiv w:val="1"/>
      <w:marLeft w:val="0"/>
      <w:marRight w:val="0"/>
      <w:marTop w:val="0"/>
      <w:marBottom w:val="0"/>
      <w:divBdr>
        <w:top w:val="none" w:sz="0" w:space="0" w:color="auto"/>
        <w:left w:val="none" w:sz="0" w:space="0" w:color="auto"/>
        <w:bottom w:val="none" w:sz="0" w:space="0" w:color="auto"/>
        <w:right w:val="none" w:sz="0" w:space="0" w:color="auto"/>
      </w:divBdr>
    </w:div>
    <w:div w:id="466121859">
      <w:bodyDiv w:val="1"/>
      <w:marLeft w:val="0"/>
      <w:marRight w:val="0"/>
      <w:marTop w:val="0"/>
      <w:marBottom w:val="0"/>
      <w:divBdr>
        <w:top w:val="none" w:sz="0" w:space="0" w:color="auto"/>
        <w:left w:val="none" w:sz="0" w:space="0" w:color="auto"/>
        <w:bottom w:val="none" w:sz="0" w:space="0" w:color="auto"/>
        <w:right w:val="none" w:sz="0" w:space="0" w:color="auto"/>
      </w:divBdr>
    </w:div>
    <w:div w:id="643970585">
      <w:bodyDiv w:val="1"/>
      <w:marLeft w:val="0"/>
      <w:marRight w:val="0"/>
      <w:marTop w:val="0"/>
      <w:marBottom w:val="0"/>
      <w:divBdr>
        <w:top w:val="none" w:sz="0" w:space="0" w:color="auto"/>
        <w:left w:val="none" w:sz="0" w:space="0" w:color="auto"/>
        <w:bottom w:val="none" w:sz="0" w:space="0" w:color="auto"/>
        <w:right w:val="none" w:sz="0" w:space="0" w:color="auto"/>
      </w:divBdr>
    </w:div>
    <w:div w:id="659190871">
      <w:bodyDiv w:val="1"/>
      <w:marLeft w:val="0"/>
      <w:marRight w:val="0"/>
      <w:marTop w:val="0"/>
      <w:marBottom w:val="0"/>
      <w:divBdr>
        <w:top w:val="none" w:sz="0" w:space="0" w:color="auto"/>
        <w:left w:val="none" w:sz="0" w:space="0" w:color="auto"/>
        <w:bottom w:val="none" w:sz="0" w:space="0" w:color="auto"/>
        <w:right w:val="none" w:sz="0" w:space="0" w:color="auto"/>
      </w:divBdr>
    </w:div>
    <w:div w:id="729111286">
      <w:bodyDiv w:val="1"/>
      <w:marLeft w:val="0"/>
      <w:marRight w:val="0"/>
      <w:marTop w:val="0"/>
      <w:marBottom w:val="0"/>
      <w:divBdr>
        <w:top w:val="none" w:sz="0" w:space="0" w:color="auto"/>
        <w:left w:val="none" w:sz="0" w:space="0" w:color="auto"/>
        <w:bottom w:val="none" w:sz="0" w:space="0" w:color="auto"/>
        <w:right w:val="none" w:sz="0" w:space="0" w:color="auto"/>
      </w:divBdr>
    </w:div>
    <w:div w:id="792098851">
      <w:bodyDiv w:val="1"/>
      <w:marLeft w:val="0"/>
      <w:marRight w:val="0"/>
      <w:marTop w:val="0"/>
      <w:marBottom w:val="0"/>
      <w:divBdr>
        <w:top w:val="none" w:sz="0" w:space="0" w:color="auto"/>
        <w:left w:val="none" w:sz="0" w:space="0" w:color="auto"/>
        <w:bottom w:val="none" w:sz="0" w:space="0" w:color="auto"/>
        <w:right w:val="none" w:sz="0" w:space="0" w:color="auto"/>
      </w:divBdr>
    </w:div>
    <w:div w:id="794055596">
      <w:bodyDiv w:val="1"/>
      <w:marLeft w:val="0"/>
      <w:marRight w:val="0"/>
      <w:marTop w:val="0"/>
      <w:marBottom w:val="0"/>
      <w:divBdr>
        <w:top w:val="none" w:sz="0" w:space="0" w:color="auto"/>
        <w:left w:val="none" w:sz="0" w:space="0" w:color="auto"/>
        <w:bottom w:val="none" w:sz="0" w:space="0" w:color="auto"/>
        <w:right w:val="none" w:sz="0" w:space="0" w:color="auto"/>
      </w:divBdr>
    </w:div>
    <w:div w:id="875116226">
      <w:bodyDiv w:val="1"/>
      <w:marLeft w:val="0"/>
      <w:marRight w:val="0"/>
      <w:marTop w:val="0"/>
      <w:marBottom w:val="0"/>
      <w:divBdr>
        <w:top w:val="none" w:sz="0" w:space="0" w:color="auto"/>
        <w:left w:val="none" w:sz="0" w:space="0" w:color="auto"/>
        <w:bottom w:val="none" w:sz="0" w:space="0" w:color="auto"/>
        <w:right w:val="none" w:sz="0" w:space="0" w:color="auto"/>
      </w:divBdr>
    </w:div>
    <w:div w:id="876241335">
      <w:bodyDiv w:val="1"/>
      <w:marLeft w:val="0"/>
      <w:marRight w:val="0"/>
      <w:marTop w:val="0"/>
      <w:marBottom w:val="0"/>
      <w:divBdr>
        <w:top w:val="none" w:sz="0" w:space="0" w:color="auto"/>
        <w:left w:val="none" w:sz="0" w:space="0" w:color="auto"/>
        <w:bottom w:val="none" w:sz="0" w:space="0" w:color="auto"/>
        <w:right w:val="none" w:sz="0" w:space="0" w:color="auto"/>
      </w:divBdr>
    </w:div>
    <w:div w:id="902447656">
      <w:bodyDiv w:val="1"/>
      <w:marLeft w:val="0"/>
      <w:marRight w:val="0"/>
      <w:marTop w:val="0"/>
      <w:marBottom w:val="0"/>
      <w:divBdr>
        <w:top w:val="none" w:sz="0" w:space="0" w:color="auto"/>
        <w:left w:val="none" w:sz="0" w:space="0" w:color="auto"/>
        <w:bottom w:val="none" w:sz="0" w:space="0" w:color="auto"/>
        <w:right w:val="none" w:sz="0" w:space="0" w:color="auto"/>
      </w:divBdr>
    </w:div>
    <w:div w:id="910428231">
      <w:bodyDiv w:val="1"/>
      <w:marLeft w:val="0"/>
      <w:marRight w:val="0"/>
      <w:marTop w:val="0"/>
      <w:marBottom w:val="0"/>
      <w:divBdr>
        <w:top w:val="none" w:sz="0" w:space="0" w:color="auto"/>
        <w:left w:val="none" w:sz="0" w:space="0" w:color="auto"/>
        <w:bottom w:val="none" w:sz="0" w:space="0" w:color="auto"/>
        <w:right w:val="none" w:sz="0" w:space="0" w:color="auto"/>
      </w:divBdr>
    </w:div>
    <w:div w:id="1101343544">
      <w:bodyDiv w:val="1"/>
      <w:marLeft w:val="0"/>
      <w:marRight w:val="0"/>
      <w:marTop w:val="0"/>
      <w:marBottom w:val="0"/>
      <w:divBdr>
        <w:top w:val="none" w:sz="0" w:space="0" w:color="auto"/>
        <w:left w:val="none" w:sz="0" w:space="0" w:color="auto"/>
        <w:bottom w:val="none" w:sz="0" w:space="0" w:color="auto"/>
        <w:right w:val="none" w:sz="0" w:space="0" w:color="auto"/>
      </w:divBdr>
    </w:div>
    <w:div w:id="1194272465">
      <w:bodyDiv w:val="1"/>
      <w:marLeft w:val="0"/>
      <w:marRight w:val="0"/>
      <w:marTop w:val="0"/>
      <w:marBottom w:val="0"/>
      <w:divBdr>
        <w:top w:val="none" w:sz="0" w:space="0" w:color="auto"/>
        <w:left w:val="none" w:sz="0" w:space="0" w:color="auto"/>
        <w:bottom w:val="none" w:sz="0" w:space="0" w:color="auto"/>
        <w:right w:val="none" w:sz="0" w:space="0" w:color="auto"/>
      </w:divBdr>
    </w:div>
    <w:div w:id="1231767105">
      <w:bodyDiv w:val="1"/>
      <w:marLeft w:val="0"/>
      <w:marRight w:val="0"/>
      <w:marTop w:val="0"/>
      <w:marBottom w:val="0"/>
      <w:divBdr>
        <w:top w:val="none" w:sz="0" w:space="0" w:color="auto"/>
        <w:left w:val="none" w:sz="0" w:space="0" w:color="auto"/>
        <w:bottom w:val="none" w:sz="0" w:space="0" w:color="auto"/>
        <w:right w:val="none" w:sz="0" w:space="0" w:color="auto"/>
      </w:divBdr>
    </w:div>
    <w:div w:id="1242834029">
      <w:bodyDiv w:val="1"/>
      <w:marLeft w:val="0"/>
      <w:marRight w:val="0"/>
      <w:marTop w:val="0"/>
      <w:marBottom w:val="0"/>
      <w:divBdr>
        <w:top w:val="none" w:sz="0" w:space="0" w:color="auto"/>
        <w:left w:val="none" w:sz="0" w:space="0" w:color="auto"/>
        <w:bottom w:val="none" w:sz="0" w:space="0" w:color="auto"/>
        <w:right w:val="none" w:sz="0" w:space="0" w:color="auto"/>
      </w:divBdr>
    </w:div>
    <w:div w:id="1249583281">
      <w:bodyDiv w:val="1"/>
      <w:marLeft w:val="0"/>
      <w:marRight w:val="0"/>
      <w:marTop w:val="0"/>
      <w:marBottom w:val="0"/>
      <w:divBdr>
        <w:top w:val="none" w:sz="0" w:space="0" w:color="auto"/>
        <w:left w:val="none" w:sz="0" w:space="0" w:color="auto"/>
        <w:bottom w:val="none" w:sz="0" w:space="0" w:color="auto"/>
        <w:right w:val="none" w:sz="0" w:space="0" w:color="auto"/>
      </w:divBdr>
    </w:div>
    <w:div w:id="1255819284">
      <w:bodyDiv w:val="1"/>
      <w:marLeft w:val="0"/>
      <w:marRight w:val="0"/>
      <w:marTop w:val="0"/>
      <w:marBottom w:val="0"/>
      <w:divBdr>
        <w:top w:val="none" w:sz="0" w:space="0" w:color="auto"/>
        <w:left w:val="none" w:sz="0" w:space="0" w:color="auto"/>
        <w:bottom w:val="none" w:sz="0" w:space="0" w:color="auto"/>
        <w:right w:val="none" w:sz="0" w:space="0" w:color="auto"/>
      </w:divBdr>
    </w:div>
    <w:div w:id="1257910357">
      <w:bodyDiv w:val="1"/>
      <w:marLeft w:val="0"/>
      <w:marRight w:val="0"/>
      <w:marTop w:val="0"/>
      <w:marBottom w:val="0"/>
      <w:divBdr>
        <w:top w:val="none" w:sz="0" w:space="0" w:color="auto"/>
        <w:left w:val="none" w:sz="0" w:space="0" w:color="auto"/>
        <w:bottom w:val="none" w:sz="0" w:space="0" w:color="auto"/>
        <w:right w:val="none" w:sz="0" w:space="0" w:color="auto"/>
      </w:divBdr>
    </w:div>
    <w:div w:id="1384210275">
      <w:bodyDiv w:val="1"/>
      <w:marLeft w:val="0"/>
      <w:marRight w:val="0"/>
      <w:marTop w:val="0"/>
      <w:marBottom w:val="0"/>
      <w:divBdr>
        <w:top w:val="none" w:sz="0" w:space="0" w:color="auto"/>
        <w:left w:val="none" w:sz="0" w:space="0" w:color="auto"/>
        <w:bottom w:val="none" w:sz="0" w:space="0" w:color="auto"/>
        <w:right w:val="none" w:sz="0" w:space="0" w:color="auto"/>
      </w:divBdr>
    </w:div>
    <w:div w:id="1432093670">
      <w:bodyDiv w:val="1"/>
      <w:marLeft w:val="0"/>
      <w:marRight w:val="0"/>
      <w:marTop w:val="0"/>
      <w:marBottom w:val="0"/>
      <w:divBdr>
        <w:top w:val="none" w:sz="0" w:space="0" w:color="auto"/>
        <w:left w:val="none" w:sz="0" w:space="0" w:color="auto"/>
        <w:bottom w:val="none" w:sz="0" w:space="0" w:color="auto"/>
        <w:right w:val="none" w:sz="0" w:space="0" w:color="auto"/>
      </w:divBdr>
    </w:div>
    <w:div w:id="1445423424">
      <w:bodyDiv w:val="1"/>
      <w:marLeft w:val="0"/>
      <w:marRight w:val="0"/>
      <w:marTop w:val="0"/>
      <w:marBottom w:val="0"/>
      <w:divBdr>
        <w:top w:val="none" w:sz="0" w:space="0" w:color="auto"/>
        <w:left w:val="none" w:sz="0" w:space="0" w:color="auto"/>
        <w:bottom w:val="none" w:sz="0" w:space="0" w:color="auto"/>
        <w:right w:val="none" w:sz="0" w:space="0" w:color="auto"/>
      </w:divBdr>
    </w:div>
    <w:div w:id="1503860601">
      <w:bodyDiv w:val="1"/>
      <w:marLeft w:val="0"/>
      <w:marRight w:val="0"/>
      <w:marTop w:val="0"/>
      <w:marBottom w:val="0"/>
      <w:divBdr>
        <w:top w:val="none" w:sz="0" w:space="0" w:color="auto"/>
        <w:left w:val="none" w:sz="0" w:space="0" w:color="auto"/>
        <w:bottom w:val="none" w:sz="0" w:space="0" w:color="auto"/>
        <w:right w:val="none" w:sz="0" w:space="0" w:color="auto"/>
      </w:divBdr>
    </w:div>
    <w:div w:id="1515462500">
      <w:bodyDiv w:val="1"/>
      <w:marLeft w:val="0"/>
      <w:marRight w:val="0"/>
      <w:marTop w:val="0"/>
      <w:marBottom w:val="0"/>
      <w:divBdr>
        <w:top w:val="none" w:sz="0" w:space="0" w:color="auto"/>
        <w:left w:val="none" w:sz="0" w:space="0" w:color="auto"/>
        <w:bottom w:val="none" w:sz="0" w:space="0" w:color="auto"/>
        <w:right w:val="none" w:sz="0" w:space="0" w:color="auto"/>
      </w:divBdr>
    </w:div>
    <w:div w:id="1552036425">
      <w:bodyDiv w:val="1"/>
      <w:marLeft w:val="0"/>
      <w:marRight w:val="0"/>
      <w:marTop w:val="0"/>
      <w:marBottom w:val="0"/>
      <w:divBdr>
        <w:top w:val="none" w:sz="0" w:space="0" w:color="auto"/>
        <w:left w:val="none" w:sz="0" w:space="0" w:color="auto"/>
        <w:bottom w:val="none" w:sz="0" w:space="0" w:color="auto"/>
        <w:right w:val="none" w:sz="0" w:space="0" w:color="auto"/>
      </w:divBdr>
    </w:div>
    <w:div w:id="1609506991">
      <w:bodyDiv w:val="1"/>
      <w:marLeft w:val="0"/>
      <w:marRight w:val="0"/>
      <w:marTop w:val="0"/>
      <w:marBottom w:val="0"/>
      <w:divBdr>
        <w:top w:val="none" w:sz="0" w:space="0" w:color="auto"/>
        <w:left w:val="none" w:sz="0" w:space="0" w:color="auto"/>
        <w:bottom w:val="none" w:sz="0" w:space="0" w:color="auto"/>
        <w:right w:val="none" w:sz="0" w:space="0" w:color="auto"/>
      </w:divBdr>
    </w:div>
    <w:div w:id="1774983111">
      <w:bodyDiv w:val="1"/>
      <w:marLeft w:val="0"/>
      <w:marRight w:val="0"/>
      <w:marTop w:val="0"/>
      <w:marBottom w:val="0"/>
      <w:divBdr>
        <w:top w:val="none" w:sz="0" w:space="0" w:color="auto"/>
        <w:left w:val="none" w:sz="0" w:space="0" w:color="auto"/>
        <w:bottom w:val="none" w:sz="0" w:space="0" w:color="auto"/>
        <w:right w:val="none" w:sz="0" w:space="0" w:color="auto"/>
      </w:divBdr>
    </w:div>
    <w:div w:id="1793286732">
      <w:bodyDiv w:val="1"/>
      <w:marLeft w:val="0"/>
      <w:marRight w:val="0"/>
      <w:marTop w:val="0"/>
      <w:marBottom w:val="0"/>
      <w:divBdr>
        <w:top w:val="none" w:sz="0" w:space="0" w:color="auto"/>
        <w:left w:val="none" w:sz="0" w:space="0" w:color="auto"/>
        <w:bottom w:val="none" w:sz="0" w:space="0" w:color="auto"/>
        <w:right w:val="none" w:sz="0" w:space="0" w:color="auto"/>
      </w:divBdr>
    </w:div>
    <w:div w:id="1799832923">
      <w:bodyDiv w:val="1"/>
      <w:marLeft w:val="0"/>
      <w:marRight w:val="0"/>
      <w:marTop w:val="0"/>
      <w:marBottom w:val="0"/>
      <w:divBdr>
        <w:top w:val="none" w:sz="0" w:space="0" w:color="auto"/>
        <w:left w:val="none" w:sz="0" w:space="0" w:color="auto"/>
        <w:bottom w:val="none" w:sz="0" w:space="0" w:color="auto"/>
        <w:right w:val="none" w:sz="0" w:space="0" w:color="auto"/>
      </w:divBdr>
    </w:div>
    <w:div w:id="1899435612">
      <w:bodyDiv w:val="1"/>
      <w:marLeft w:val="0"/>
      <w:marRight w:val="0"/>
      <w:marTop w:val="0"/>
      <w:marBottom w:val="0"/>
      <w:divBdr>
        <w:top w:val="none" w:sz="0" w:space="0" w:color="auto"/>
        <w:left w:val="none" w:sz="0" w:space="0" w:color="auto"/>
        <w:bottom w:val="none" w:sz="0" w:space="0" w:color="auto"/>
        <w:right w:val="none" w:sz="0" w:space="0" w:color="auto"/>
      </w:divBdr>
    </w:div>
    <w:div w:id="2002849658">
      <w:bodyDiv w:val="1"/>
      <w:marLeft w:val="0"/>
      <w:marRight w:val="0"/>
      <w:marTop w:val="0"/>
      <w:marBottom w:val="0"/>
      <w:divBdr>
        <w:top w:val="none" w:sz="0" w:space="0" w:color="auto"/>
        <w:left w:val="none" w:sz="0" w:space="0" w:color="auto"/>
        <w:bottom w:val="none" w:sz="0" w:space="0" w:color="auto"/>
        <w:right w:val="none" w:sz="0" w:space="0" w:color="auto"/>
      </w:divBdr>
    </w:div>
    <w:div w:id="2023121225">
      <w:bodyDiv w:val="1"/>
      <w:marLeft w:val="0"/>
      <w:marRight w:val="0"/>
      <w:marTop w:val="0"/>
      <w:marBottom w:val="0"/>
      <w:divBdr>
        <w:top w:val="none" w:sz="0" w:space="0" w:color="auto"/>
        <w:left w:val="none" w:sz="0" w:space="0" w:color="auto"/>
        <w:bottom w:val="none" w:sz="0" w:space="0" w:color="auto"/>
        <w:right w:val="none" w:sz="0" w:space="0" w:color="auto"/>
      </w:divBdr>
    </w:div>
    <w:div w:id="2060933703">
      <w:bodyDiv w:val="1"/>
      <w:marLeft w:val="0"/>
      <w:marRight w:val="0"/>
      <w:marTop w:val="0"/>
      <w:marBottom w:val="0"/>
      <w:divBdr>
        <w:top w:val="none" w:sz="0" w:space="0" w:color="auto"/>
        <w:left w:val="none" w:sz="0" w:space="0" w:color="auto"/>
        <w:bottom w:val="none" w:sz="0" w:space="0" w:color="auto"/>
        <w:right w:val="none" w:sz="0" w:space="0" w:color="auto"/>
      </w:divBdr>
    </w:div>
    <w:div w:id="211747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s/cansucalik/Library/Containers/net.whatsapp.WhatsApp/Data/tmp/documents/6BEF71B3-E7A3-443E-8F4E-5F40D9067142/28.11.2025%20Toplant&#305;%20Kan&#305;t.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Users/cansucalik/Library/Containers/net.whatsapp.WhatsApp/Data/tmp/documents/6BEF71B3-E7A3-443E-8F4E-5F40D9067142/bkz.%20Kan&#305;t%20A.1.2.pdf" TargetMode="External"/><Relationship Id="rId12" Type="http://schemas.openxmlformats.org/officeDocument/2006/relationships/hyperlink" Target="file:///Users/cansucalik/Library/Containers/net.whatsapp.WhatsApp/Data/tmp/documents/6BEF71B3-E7A3-443E-8F4E-5F40D9067142/S&#807;iddet%20Etkinlig&#774;i.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Users/cansucalik/Library/Containers/net.whatsapp.WhatsApp/Data/tmp/documents/6BEF71B3-E7A3-443E-8F4E-5F40D9067142/Kan&#305;t%20A1%20I&#775;s&#807;%20Ak&#305;s&#807;%20S&#807;emas&#305;.docx" TargetMode="External"/><Relationship Id="rId11" Type="http://schemas.openxmlformats.org/officeDocument/2006/relationships/hyperlink" Target="file:///Users/cansucalik/Library/Containers/net.whatsapp.WhatsApp/Data/tmp/documents/6BEF71B3-E7A3-443E-8F4E-5F40D9067142/Deg&#774;is&#807;en%20aile%20deg&#774;erleri%20konferans.jpeg" TargetMode="External"/><Relationship Id="rId5" Type="http://schemas.openxmlformats.org/officeDocument/2006/relationships/image" Target="media/image1.png"/><Relationship Id="rId10" Type="http://schemas.openxmlformats.org/officeDocument/2006/relationships/hyperlink" Target="file:///Users/cansucalik/Library/Containers/net.whatsapp.WhatsApp/Data/tmp/documents/6BEF71B3-E7A3-443E-8F4E-5F40D9067142/8%20Mart%20Du&#776;nya%20Kad&#305;nlar%20Gu&#776;nu&#776;%20Paneli%20.jpg" TargetMode="External"/><Relationship Id="rId4" Type="http://schemas.openxmlformats.org/officeDocument/2006/relationships/webSettings" Target="webSettings.xml"/><Relationship Id="rId9" Type="http://schemas.openxmlformats.org/officeDocument/2006/relationships/hyperlink" Target="file:///Users/cansucalik/Library/Containers/net.whatsapp.WhatsApp/Data/tmp/documents/6BEF71B3-E7A3-443E-8F4E-5F40D9067142/28.11.2025%20Yo&#776;netim%20Kurulu%20Toplant&#305;.jpeg"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3412</Words>
  <Characters>19450</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SILA GUL</cp:lastModifiedBy>
  <cp:revision>3</cp:revision>
  <dcterms:created xsi:type="dcterms:W3CDTF">2026-06-24T17:01:00Z</dcterms:created>
  <dcterms:modified xsi:type="dcterms:W3CDTF">2026-06-30T06:56:00Z</dcterms:modified>
</cp:coreProperties>
</file>